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9D4" w:rsidRPr="00B10EDE" w:rsidRDefault="002F19D4" w:rsidP="00DF2C5A">
      <w:pPr>
        <w:pStyle w:val="tc2"/>
        <w:shd w:val="clear" w:color="auto" w:fill="FFFFFF"/>
        <w:rPr>
          <w:rFonts w:ascii="Arial" w:hAnsi="Arial" w:cs="Arial"/>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8pt;mso-wrap-distance-left:3.75pt;mso-wrap-distance-right:3.75pt" o:preferrelative="f">
            <v:imagedata r:id="rId7" r:href="rId8"/>
            <o:lock v:ext="edit" aspectratio="f"/>
          </v:shape>
        </w:pict>
      </w:r>
    </w:p>
    <w:p w:rsidR="002F19D4" w:rsidRPr="00B10EDE" w:rsidRDefault="002F19D4" w:rsidP="00DF2C5A">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2F19D4" w:rsidRPr="00B10EDE" w:rsidRDefault="002F19D4" w:rsidP="00DF2C5A">
      <w:pPr>
        <w:pStyle w:val="tc2"/>
        <w:shd w:val="clear" w:color="auto" w:fill="FFFFFF"/>
        <w:spacing w:line="240" w:lineRule="auto"/>
        <w:rPr>
          <w:b/>
          <w:bCs/>
          <w:sz w:val="32"/>
          <w:szCs w:val="32"/>
          <w:lang w:val="uk-UA"/>
        </w:rPr>
      </w:pPr>
      <w:r>
        <w:rPr>
          <w:b/>
          <w:bCs/>
          <w:sz w:val="32"/>
          <w:szCs w:val="32"/>
          <w:lang w:val="uk-UA"/>
        </w:rPr>
        <w:t>ГОРОДОЦЬКА</w:t>
      </w:r>
      <w:r w:rsidRPr="00B10EDE">
        <w:rPr>
          <w:b/>
          <w:bCs/>
          <w:sz w:val="32"/>
          <w:szCs w:val="32"/>
          <w:lang w:val="uk-UA"/>
        </w:rPr>
        <w:t xml:space="preserve"> МІСЬКА РАДА</w:t>
      </w:r>
    </w:p>
    <w:p w:rsidR="002F19D4" w:rsidRPr="00B10EDE" w:rsidRDefault="002F19D4" w:rsidP="00DF2C5A">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2F19D4" w:rsidRPr="00834E85" w:rsidRDefault="002F19D4" w:rsidP="00DF2C5A">
      <w:pPr>
        <w:pStyle w:val="tc2"/>
        <w:shd w:val="clear" w:color="auto" w:fill="FFFFFF"/>
        <w:spacing w:line="240" w:lineRule="auto"/>
        <w:rPr>
          <w:b/>
          <w:bCs/>
          <w:sz w:val="28"/>
          <w:szCs w:val="28"/>
          <w:lang w:val="uk-UA"/>
        </w:rPr>
      </w:pPr>
      <w:r>
        <w:rPr>
          <w:b/>
          <w:bCs/>
          <w:sz w:val="28"/>
          <w:szCs w:val="28"/>
          <w:lang w:val="uk-UA"/>
        </w:rPr>
        <w:t xml:space="preserve">ІІ </w:t>
      </w:r>
      <w:r w:rsidRPr="00834E85">
        <w:rPr>
          <w:b/>
          <w:bCs/>
          <w:sz w:val="28"/>
          <w:szCs w:val="28"/>
          <w:lang w:val="uk-UA"/>
        </w:rPr>
        <w:t xml:space="preserve">СЕСІЯ  </w:t>
      </w:r>
      <w:r>
        <w:rPr>
          <w:b/>
          <w:bCs/>
          <w:sz w:val="28"/>
          <w:szCs w:val="28"/>
          <w:lang w:val="uk-UA"/>
        </w:rPr>
        <w:t>ВОСЬМ</w:t>
      </w:r>
      <w:r w:rsidRPr="00834E85">
        <w:rPr>
          <w:b/>
          <w:bCs/>
          <w:sz w:val="28"/>
          <w:szCs w:val="28"/>
          <w:lang w:val="uk-UA"/>
        </w:rPr>
        <w:t xml:space="preserve">ОГО </w:t>
      </w:r>
      <w:r w:rsidRPr="00DE16C3">
        <w:rPr>
          <w:b/>
          <w:bCs/>
          <w:sz w:val="28"/>
          <w:szCs w:val="28"/>
          <w:lang w:val="uk-UA"/>
        </w:rPr>
        <w:t xml:space="preserve"> СКЛИКАННЯ</w:t>
      </w:r>
    </w:p>
    <w:p w:rsidR="002F19D4" w:rsidRPr="00DE16C3" w:rsidRDefault="002F19D4" w:rsidP="00DF2C5A">
      <w:pPr>
        <w:jc w:val="right"/>
        <w:rPr>
          <w:rFonts w:cs="Times New Roman"/>
          <w:sz w:val="28"/>
          <w:szCs w:val="28"/>
        </w:rPr>
      </w:pPr>
      <w:r w:rsidRPr="00DE16C3">
        <w:rPr>
          <w:rFonts w:cs="Times New Roman"/>
        </w:rPr>
        <w:tab/>
      </w:r>
      <w:r w:rsidRPr="00DE16C3">
        <w:rPr>
          <w:rFonts w:cs="Times New Roman"/>
        </w:rPr>
        <w:tab/>
      </w:r>
      <w:r w:rsidRPr="00DE16C3">
        <w:rPr>
          <w:rFonts w:cs="Times New Roman"/>
        </w:rPr>
        <w:tab/>
      </w:r>
    </w:p>
    <w:p w:rsidR="002F19D4" w:rsidRPr="00DE16C3" w:rsidRDefault="002F19D4" w:rsidP="00DF2C5A">
      <w:pPr>
        <w:jc w:val="center"/>
        <w:rPr>
          <w:rFonts w:cs="Times New Roman"/>
          <w:b/>
          <w:bCs/>
          <w:sz w:val="36"/>
          <w:szCs w:val="36"/>
        </w:rPr>
      </w:pPr>
      <w:r w:rsidRPr="00DE16C3">
        <w:rPr>
          <w:rFonts w:cs="Times New Roman"/>
          <w:b/>
          <w:bCs/>
          <w:sz w:val="36"/>
          <w:szCs w:val="36"/>
        </w:rPr>
        <w:t>РІШЕННЯ№</w:t>
      </w:r>
      <w:r w:rsidRPr="00DE16C3">
        <w:rPr>
          <w:b/>
          <w:bCs/>
          <w:sz w:val="36"/>
          <w:szCs w:val="36"/>
        </w:rPr>
        <w:t xml:space="preserve"> </w:t>
      </w:r>
      <w:r>
        <w:rPr>
          <w:b/>
          <w:bCs/>
          <w:sz w:val="36"/>
          <w:szCs w:val="36"/>
        </w:rPr>
        <w:t>54</w:t>
      </w:r>
    </w:p>
    <w:p w:rsidR="002F19D4" w:rsidRPr="00DE16C3" w:rsidRDefault="002F19D4" w:rsidP="00DF2C5A">
      <w:pPr>
        <w:jc w:val="center"/>
        <w:rPr>
          <w:rFonts w:cs="Times New Roman"/>
          <w:sz w:val="28"/>
          <w:szCs w:val="28"/>
        </w:rPr>
      </w:pPr>
    </w:p>
    <w:p w:rsidR="002F19D4" w:rsidRPr="00074BA2" w:rsidRDefault="002F19D4" w:rsidP="00DF2C5A">
      <w:pPr>
        <w:jc w:val="center"/>
        <w:rPr>
          <w:rFonts w:cs="Times New Roman"/>
          <w:sz w:val="28"/>
          <w:szCs w:val="28"/>
        </w:rPr>
      </w:pPr>
      <w:r>
        <w:rPr>
          <w:rFonts w:cs="Times New Roman"/>
          <w:sz w:val="28"/>
          <w:szCs w:val="28"/>
        </w:rPr>
        <w:t>в</w:t>
      </w:r>
      <w:r w:rsidRPr="00074BA2">
        <w:rPr>
          <w:rFonts w:cs="Times New Roman"/>
          <w:sz w:val="28"/>
          <w:szCs w:val="28"/>
        </w:rPr>
        <w:t>ід«</w:t>
      </w:r>
      <w:r>
        <w:rPr>
          <w:sz w:val="28"/>
          <w:szCs w:val="28"/>
        </w:rPr>
        <w:t xml:space="preserve"> 22 </w:t>
      </w:r>
      <w:r>
        <w:rPr>
          <w:rFonts w:cs="Times New Roman"/>
          <w:sz w:val="28"/>
          <w:szCs w:val="28"/>
        </w:rPr>
        <w:t>»</w:t>
      </w:r>
      <w:r>
        <w:rPr>
          <w:sz w:val="28"/>
          <w:szCs w:val="28"/>
        </w:rPr>
        <w:t xml:space="preserve"> </w:t>
      </w:r>
      <w:r>
        <w:rPr>
          <w:rFonts w:cs="Times New Roman"/>
          <w:sz w:val="28"/>
          <w:szCs w:val="28"/>
        </w:rPr>
        <w:t>грудня</w:t>
      </w:r>
      <w:r w:rsidRPr="00074BA2">
        <w:rPr>
          <w:sz w:val="28"/>
          <w:szCs w:val="28"/>
        </w:rPr>
        <w:t xml:space="preserve"> 20</w:t>
      </w:r>
      <w:r>
        <w:rPr>
          <w:sz w:val="28"/>
          <w:szCs w:val="28"/>
        </w:rPr>
        <w:t>20</w:t>
      </w:r>
      <w:r w:rsidRPr="00074BA2">
        <w:rPr>
          <w:rFonts w:cs="Times New Roman"/>
          <w:sz w:val="28"/>
          <w:szCs w:val="28"/>
        </w:rPr>
        <w:t>року</w:t>
      </w:r>
    </w:p>
    <w:p w:rsidR="002F19D4" w:rsidRPr="002D3B86" w:rsidRDefault="002F19D4" w:rsidP="00DF2C5A">
      <w:pPr>
        <w:pStyle w:val="NormalWeb"/>
        <w:spacing w:before="0" w:beforeAutospacing="0" w:after="0" w:afterAutospacing="0"/>
        <w:jc w:val="both"/>
        <w:rPr>
          <w:rFonts w:cs="Times New Roman"/>
          <w:sz w:val="28"/>
          <w:szCs w:val="28"/>
        </w:rPr>
      </w:pPr>
    </w:p>
    <w:p w:rsidR="002F19D4" w:rsidRDefault="002F19D4" w:rsidP="00DF2C5A">
      <w:pPr>
        <w:jc w:val="both"/>
        <w:rPr>
          <w:rFonts w:cs="Times New Roman"/>
          <w:color w:val="000000"/>
          <w:sz w:val="28"/>
          <w:szCs w:val="28"/>
          <w:shd w:val="clear" w:color="auto" w:fill="FFFFFF"/>
        </w:rPr>
      </w:pPr>
    </w:p>
    <w:p w:rsidR="002F19D4" w:rsidRDefault="002F19D4" w:rsidP="00DF2C5A">
      <w:pPr>
        <w:jc w:val="both"/>
        <w:rPr>
          <w:rFonts w:cs="Times New Roman"/>
          <w:b/>
          <w:bCs/>
          <w:sz w:val="28"/>
          <w:szCs w:val="28"/>
        </w:rPr>
      </w:pPr>
      <w:r w:rsidRPr="00D14554">
        <w:rPr>
          <w:rFonts w:cs="Times New Roman"/>
          <w:b/>
          <w:bCs/>
          <w:sz w:val="28"/>
          <w:szCs w:val="28"/>
        </w:rPr>
        <w:t>Про</w:t>
      </w:r>
      <w:r>
        <w:rPr>
          <w:b/>
          <w:bCs/>
          <w:sz w:val="28"/>
          <w:szCs w:val="28"/>
        </w:rPr>
        <w:t xml:space="preserve"> </w:t>
      </w:r>
      <w:r w:rsidRPr="00D14554">
        <w:rPr>
          <w:rFonts w:cs="Times New Roman"/>
          <w:b/>
          <w:bCs/>
          <w:sz w:val="28"/>
          <w:szCs w:val="28"/>
        </w:rPr>
        <w:t>затвердження</w:t>
      </w:r>
      <w:r>
        <w:rPr>
          <w:b/>
          <w:bCs/>
          <w:sz w:val="28"/>
          <w:szCs w:val="28"/>
        </w:rPr>
        <w:t xml:space="preserve"> </w:t>
      </w:r>
      <w:r>
        <w:rPr>
          <w:rFonts w:cs="Times New Roman"/>
          <w:b/>
          <w:bCs/>
          <w:sz w:val="28"/>
          <w:szCs w:val="28"/>
        </w:rPr>
        <w:t>комплексної</w:t>
      </w:r>
    </w:p>
    <w:p w:rsidR="002F19D4" w:rsidRDefault="002F19D4" w:rsidP="00DF2C5A">
      <w:pPr>
        <w:jc w:val="both"/>
        <w:rPr>
          <w:rFonts w:cs="Times New Roman"/>
          <w:b/>
          <w:bCs/>
          <w:sz w:val="28"/>
          <w:szCs w:val="28"/>
        </w:rPr>
      </w:pPr>
      <w:r w:rsidRPr="00D14554">
        <w:rPr>
          <w:rFonts w:cs="Times New Roman"/>
          <w:b/>
          <w:bCs/>
          <w:sz w:val="28"/>
          <w:szCs w:val="28"/>
        </w:rPr>
        <w:t>Програми</w:t>
      </w:r>
      <w:r>
        <w:rPr>
          <w:b/>
          <w:bCs/>
          <w:sz w:val="28"/>
          <w:szCs w:val="28"/>
        </w:rPr>
        <w:t xml:space="preserve"> </w:t>
      </w:r>
      <w:r>
        <w:rPr>
          <w:rFonts w:cs="Times New Roman"/>
          <w:b/>
          <w:bCs/>
          <w:sz w:val="28"/>
          <w:szCs w:val="28"/>
        </w:rPr>
        <w:t>соціального</w:t>
      </w:r>
      <w:r>
        <w:rPr>
          <w:b/>
          <w:bCs/>
          <w:sz w:val="28"/>
          <w:szCs w:val="28"/>
        </w:rPr>
        <w:t xml:space="preserve"> </w:t>
      </w:r>
      <w:r>
        <w:rPr>
          <w:rFonts w:cs="Times New Roman"/>
          <w:b/>
          <w:bCs/>
          <w:sz w:val="28"/>
          <w:szCs w:val="28"/>
        </w:rPr>
        <w:t>захисту</w:t>
      </w:r>
    </w:p>
    <w:p w:rsidR="002F19D4" w:rsidRDefault="002F19D4" w:rsidP="00DF2C5A">
      <w:pPr>
        <w:jc w:val="both"/>
        <w:rPr>
          <w:b/>
          <w:bCs/>
          <w:sz w:val="28"/>
          <w:szCs w:val="28"/>
        </w:rPr>
      </w:pPr>
      <w:r>
        <w:rPr>
          <w:rFonts w:cs="Times New Roman"/>
          <w:b/>
          <w:bCs/>
          <w:sz w:val="28"/>
          <w:szCs w:val="28"/>
        </w:rPr>
        <w:t>та</w:t>
      </w:r>
      <w:r>
        <w:rPr>
          <w:b/>
          <w:bCs/>
          <w:sz w:val="28"/>
          <w:szCs w:val="28"/>
        </w:rPr>
        <w:t xml:space="preserve"> </w:t>
      </w:r>
      <w:r>
        <w:rPr>
          <w:rFonts w:cs="Times New Roman"/>
          <w:b/>
          <w:bCs/>
          <w:sz w:val="28"/>
          <w:szCs w:val="28"/>
        </w:rPr>
        <w:t>забезпечення</w:t>
      </w:r>
      <w:r>
        <w:rPr>
          <w:b/>
          <w:bCs/>
          <w:sz w:val="28"/>
          <w:szCs w:val="28"/>
        </w:rPr>
        <w:t xml:space="preserve"> </w:t>
      </w:r>
      <w:r>
        <w:rPr>
          <w:rFonts w:cs="Times New Roman"/>
          <w:b/>
          <w:bCs/>
          <w:sz w:val="28"/>
          <w:szCs w:val="28"/>
        </w:rPr>
        <w:t>населення</w:t>
      </w:r>
      <w:r>
        <w:rPr>
          <w:b/>
          <w:bCs/>
          <w:sz w:val="28"/>
          <w:szCs w:val="28"/>
        </w:rPr>
        <w:t xml:space="preserve"> </w:t>
      </w:r>
      <w:r>
        <w:rPr>
          <w:rFonts w:cs="Times New Roman"/>
          <w:b/>
          <w:bCs/>
          <w:sz w:val="28"/>
          <w:szCs w:val="28"/>
        </w:rPr>
        <w:t>Го</w:t>
      </w:r>
      <w:r>
        <w:rPr>
          <w:b/>
          <w:bCs/>
          <w:sz w:val="28"/>
          <w:szCs w:val="28"/>
        </w:rPr>
        <w:t>-</w:t>
      </w:r>
    </w:p>
    <w:p w:rsidR="002F19D4" w:rsidRDefault="002F19D4" w:rsidP="00DF2C5A">
      <w:pPr>
        <w:jc w:val="both"/>
        <w:rPr>
          <w:b/>
          <w:bCs/>
          <w:sz w:val="28"/>
          <w:szCs w:val="28"/>
        </w:rPr>
      </w:pPr>
      <w:r>
        <w:rPr>
          <w:rFonts w:cs="Times New Roman"/>
          <w:b/>
          <w:bCs/>
          <w:sz w:val="28"/>
          <w:szCs w:val="28"/>
        </w:rPr>
        <w:t>родоцької</w:t>
      </w:r>
      <w:r>
        <w:rPr>
          <w:b/>
          <w:bCs/>
          <w:sz w:val="28"/>
          <w:szCs w:val="28"/>
        </w:rPr>
        <w:t xml:space="preserve"> </w:t>
      </w:r>
      <w:r>
        <w:rPr>
          <w:rFonts w:cs="Times New Roman"/>
          <w:b/>
          <w:bCs/>
          <w:sz w:val="28"/>
          <w:szCs w:val="28"/>
        </w:rPr>
        <w:t>міської</w:t>
      </w:r>
      <w:r>
        <w:rPr>
          <w:b/>
          <w:bCs/>
          <w:sz w:val="28"/>
          <w:szCs w:val="28"/>
        </w:rPr>
        <w:t xml:space="preserve"> </w:t>
      </w:r>
      <w:r>
        <w:rPr>
          <w:rFonts w:cs="Times New Roman"/>
          <w:b/>
          <w:bCs/>
          <w:sz w:val="28"/>
          <w:szCs w:val="28"/>
        </w:rPr>
        <w:t>ради</w:t>
      </w:r>
      <w:r>
        <w:rPr>
          <w:b/>
          <w:bCs/>
          <w:sz w:val="28"/>
          <w:szCs w:val="28"/>
        </w:rPr>
        <w:t xml:space="preserve"> </w:t>
      </w:r>
      <w:r>
        <w:rPr>
          <w:rFonts w:cs="Times New Roman"/>
          <w:b/>
          <w:bCs/>
          <w:sz w:val="28"/>
          <w:szCs w:val="28"/>
        </w:rPr>
        <w:t>на</w:t>
      </w:r>
      <w:r>
        <w:rPr>
          <w:b/>
          <w:bCs/>
          <w:sz w:val="28"/>
          <w:szCs w:val="28"/>
        </w:rPr>
        <w:t xml:space="preserve"> 2021-2024 </w:t>
      </w:r>
      <w:r>
        <w:rPr>
          <w:rFonts w:cs="Times New Roman"/>
          <w:b/>
          <w:bCs/>
          <w:sz w:val="28"/>
          <w:szCs w:val="28"/>
        </w:rPr>
        <w:t>р</w:t>
      </w:r>
      <w:r>
        <w:rPr>
          <w:b/>
          <w:bCs/>
          <w:sz w:val="28"/>
          <w:szCs w:val="28"/>
        </w:rPr>
        <w:t>.</w:t>
      </w:r>
    </w:p>
    <w:p w:rsidR="002F19D4" w:rsidRPr="00D14554" w:rsidRDefault="002F19D4" w:rsidP="00DF2C5A">
      <w:pPr>
        <w:jc w:val="both"/>
        <w:rPr>
          <w:rFonts w:cs="Times New Roman"/>
          <w:b/>
          <w:bCs/>
          <w:sz w:val="28"/>
          <w:szCs w:val="28"/>
        </w:rPr>
      </w:pPr>
    </w:p>
    <w:p w:rsidR="002F19D4" w:rsidRPr="00A23507" w:rsidRDefault="002F19D4"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Times New Roman" w:hAnsi="Times New Roman" w:cs="Times New Roman"/>
          <w:b/>
          <w:bCs/>
          <w:sz w:val="28"/>
          <w:szCs w:val="28"/>
          <w:lang w:val="uk-UA"/>
        </w:rPr>
      </w:pPr>
    </w:p>
    <w:p w:rsidR="002F19D4" w:rsidRPr="00A23507" w:rsidRDefault="002F19D4"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r w:rsidRPr="00B702B4">
        <w:rPr>
          <w:rFonts w:ascii="Times New Roman" w:hAnsi="Times New Roman" w:cs="Times New Roman"/>
          <w:sz w:val="28"/>
          <w:szCs w:val="28"/>
          <w:lang w:val="uk-UA"/>
        </w:rPr>
        <w:t xml:space="preserve">З метою </w:t>
      </w:r>
      <w:r>
        <w:rPr>
          <w:rFonts w:ascii="Times New Roman" w:hAnsi="Times New Roman" w:cs="Times New Roman"/>
          <w:sz w:val="28"/>
          <w:szCs w:val="28"/>
          <w:lang w:val="uk-UA"/>
        </w:rPr>
        <w:t>соціального захисту та забзпечення населення Городоцької міської територіальної громади</w:t>
      </w:r>
      <w:r w:rsidRPr="00A23507">
        <w:rPr>
          <w:rFonts w:ascii="Times New Roman" w:hAnsi="Times New Roman" w:cs="Times New Roman"/>
          <w:sz w:val="28"/>
          <w:szCs w:val="28"/>
          <w:lang w:val="uk-UA"/>
        </w:rPr>
        <w:t>, керуючись п. 22 ст. 26 Закону України «Про місцеве самоврядування в Україні»</w:t>
      </w:r>
      <w:r>
        <w:rPr>
          <w:rFonts w:ascii="Times New Roman" w:hAnsi="Times New Roman" w:cs="Times New Roman"/>
          <w:sz w:val="28"/>
          <w:szCs w:val="28"/>
          <w:lang w:val="uk-UA"/>
        </w:rPr>
        <w:t xml:space="preserve"> та рішення виконавчого комітету від 04.12.2020 р. № 177, </w:t>
      </w:r>
      <w:r w:rsidRPr="00A23507">
        <w:rPr>
          <w:rFonts w:ascii="Times New Roman" w:hAnsi="Times New Roman" w:cs="Times New Roman"/>
          <w:sz w:val="28"/>
          <w:szCs w:val="28"/>
          <w:lang w:val="uk-UA"/>
        </w:rPr>
        <w:t xml:space="preserve">міська рада </w:t>
      </w:r>
    </w:p>
    <w:p w:rsidR="002F19D4" w:rsidRPr="00A23507" w:rsidRDefault="002F19D4"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p>
    <w:p w:rsidR="002F19D4" w:rsidRPr="00A23507" w:rsidRDefault="002F19D4"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center"/>
        <w:rPr>
          <w:rFonts w:ascii="Times New Roman" w:hAnsi="Times New Roman" w:cs="Times New Roman"/>
          <w:b/>
          <w:bCs/>
          <w:sz w:val="28"/>
          <w:szCs w:val="28"/>
          <w:lang w:val="uk-UA"/>
        </w:rPr>
      </w:pPr>
      <w:r w:rsidRPr="00A23507">
        <w:rPr>
          <w:rFonts w:ascii="Times New Roman" w:hAnsi="Times New Roman" w:cs="Times New Roman"/>
          <w:b/>
          <w:bCs/>
          <w:sz w:val="28"/>
          <w:szCs w:val="28"/>
          <w:lang w:val="uk-UA"/>
        </w:rPr>
        <w:t>ВИРІШИЛА:</w:t>
      </w:r>
    </w:p>
    <w:p w:rsidR="002F19D4" w:rsidRPr="00D14554" w:rsidRDefault="002F19D4" w:rsidP="00DF2C5A">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900"/>
        <w:jc w:val="both"/>
        <w:rPr>
          <w:rFonts w:ascii="Times New Roman" w:hAnsi="Times New Roman" w:cs="Times New Roman"/>
          <w:sz w:val="28"/>
          <w:szCs w:val="28"/>
          <w:lang w:val="uk-UA"/>
        </w:rPr>
      </w:pPr>
    </w:p>
    <w:p w:rsidR="002F19D4" w:rsidRDefault="002F19D4" w:rsidP="00DF2C5A">
      <w:pPr>
        <w:widowControl/>
        <w:numPr>
          <w:ilvl w:val="0"/>
          <w:numId w:val="17"/>
        </w:numPr>
        <w:tabs>
          <w:tab w:val="clear" w:pos="2130"/>
          <w:tab w:val="num" w:pos="-180"/>
          <w:tab w:val="num" w:pos="0"/>
        </w:tabs>
        <w:suppressAutoHyphens w:val="0"/>
        <w:ind w:left="0" w:firstLine="900"/>
        <w:jc w:val="both"/>
        <w:rPr>
          <w:rFonts w:ascii="Times New Roman" w:cs="Times New Roman"/>
          <w:sz w:val="28"/>
          <w:szCs w:val="28"/>
        </w:rPr>
      </w:pPr>
      <w:r w:rsidRPr="00DF2C5A">
        <w:rPr>
          <w:rFonts w:ascii="Times New Roman" w:cs="Times New Roman"/>
          <w:sz w:val="28"/>
          <w:szCs w:val="28"/>
        </w:rPr>
        <w:t xml:space="preserve">Затвердити </w:t>
      </w:r>
      <w:r>
        <w:rPr>
          <w:rFonts w:ascii="Times New Roman" w:cs="Times New Roman"/>
          <w:sz w:val="28"/>
          <w:szCs w:val="28"/>
        </w:rPr>
        <w:t xml:space="preserve">комплексну </w:t>
      </w:r>
      <w:r w:rsidRPr="00DF2C5A">
        <w:rPr>
          <w:rFonts w:ascii="Times New Roman" w:cs="Times New Roman"/>
          <w:sz w:val="28"/>
          <w:szCs w:val="28"/>
        </w:rPr>
        <w:t>Програму соціального захисту та забезпечення</w:t>
      </w:r>
      <w:r>
        <w:rPr>
          <w:rFonts w:ascii="Times New Roman" w:cs="Times New Roman"/>
          <w:sz w:val="28"/>
          <w:szCs w:val="28"/>
        </w:rPr>
        <w:t xml:space="preserve"> населення Городоцької міської ради на 2021</w:t>
      </w:r>
      <w:r w:rsidRPr="00DF2C5A">
        <w:rPr>
          <w:rFonts w:ascii="Times New Roman" w:cs="Times New Roman"/>
          <w:sz w:val="28"/>
          <w:szCs w:val="28"/>
        </w:rPr>
        <w:t>-202</w:t>
      </w:r>
      <w:r>
        <w:rPr>
          <w:rFonts w:ascii="Times New Roman" w:cs="Times New Roman"/>
          <w:sz w:val="28"/>
          <w:szCs w:val="28"/>
        </w:rPr>
        <w:t>4</w:t>
      </w:r>
      <w:r w:rsidRPr="00DF2C5A">
        <w:rPr>
          <w:rFonts w:ascii="Times New Roman" w:cs="Times New Roman"/>
          <w:sz w:val="28"/>
          <w:szCs w:val="28"/>
        </w:rPr>
        <w:t xml:space="preserve"> роки  (далі – Програма),   додається.</w:t>
      </w:r>
    </w:p>
    <w:p w:rsidR="002F19D4" w:rsidRDefault="002F19D4" w:rsidP="00DF2C5A">
      <w:pPr>
        <w:widowControl/>
        <w:tabs>
          <w:tab w:val="num" w:pos="2130"/>
        </w:tabs>
        <w:suppressAutoHyphens w:val="0"/>
        <w:jc w:val="both"/>
        <w:rPr>
          <w:rFonts w:ascii="Times New Roman" w:cs="Times New Roman"/>
          <w:sz w:val="28"/>
          <w:szCs w:val="28"/>
        </w:rPr>
      </w:pPr>
    </w:p>
    <w:p w:rsidR="002F19D4" w:rsidRPr="00FE288F" w:rsidRDefault="002F19D4" w:rsidP="00E30BDC">
      <w:pPr>
        <w:widowControl/>
        <w:numPr>
          <w:ilvl w:val="0"/>
          <w:numId w:val="17"/>
        </w:numPr>
        <w:tabs>
          <w:tab w:val="clear" w:pos="2130"/>
          <w:tab w:val="num" w:pos="0"/>
        </w:tabs>
        <w:suppressAutoHyphens w:val="0"/>
        <w:ind w:left="0" w:firstLine="840"/>
        <w:jc w:val="both"/>
        <w:rPr>
          <w:rFonts w:cs="Times New Roman"/>
          <w:sz w:val="28"/>
          <w:szCs w:val="28"/>
          <w:lang w:eastAsia="uk-UA"/>
        </w:rPr>
      </w:pPr>
      <w:r>
        <w:rPr>
          <w:rFonts w:cs="Times New Roman"/>
          <w:sz w:val="28"/>
          <w:szCs w:val="28"/>
          <w:lang w:eastAsia="uk-UA"/>
        </w:rPr>
        <w:t>Р</w:t>
      </w:r>
      <w:r w:rsidRPr="00AB05F4">
        <w:rPr>
          <w:rFonts w:cs="Times New Roman"/>
          <w:sz w:val="28"/>
          <w:szCs w:val="28"/>
          <w:lang w:eastAsia="uk-UA"/>
        </w:rPr>
        <w:t>ішення</w:t>
      </w:r>
      <w:r>
        <w:rPr>
          <w:sz w:val="28"/>
          <w:szCs w:val="28"/>
          <w:lang w:eastAsia="uk-UA"/>
        </w:rPr>
        <w:t xml:space="preserve"> </w:t>
      </w:r>
      <w:r>
        <w:rPr>
          <w:rFonts w:cs="Times New Roman"/>
          <w:sz w:val="28"/>
          <w:szCs w:val="28"/>
          <w:lang w:eastAsia="uk-UA"/>
        </w:rPr>
        <w:t>сесії</w:t>
      </w:r>
      <w:r>
        <w:rPr>
          <w:sz w:val="28"/>
          <w:szCs w:val="28"/>
          <w:lang w:eastAsia="uk-UA"/>
        </w:rPr>
        <w:t xml:space="preserve"> </w:t>
      </w:r>
      <w:r>
        <w:rPr>
          <w:rFonts w:cs="Times New Roman"/>
          <w:sz w:val="28"/>
          <w:szCs w:val="28"/>
          <w:lang w:eastAsia="uk-UA"/>
        </w:rPr>
        <w:t>від</w:t>
      </w:r>
      <w:r>
        <w:rPr>
          <w:sz w:val="28"/>
          <w:szCs w:val="28"/>
          <w:lang w:eastAsia="uk-UA"/>
        </w:rPr>
        <w:t xml:space="preserve"> </w:t>
      </w:r>
      <w:r w:rsidRPr="00FE288F">
        <w:rPr>
          <w:sz w:val="28"/>
          <w:szCs w:val="28"/>
          <w:lang w:eastAsia="uk-UA"/>
        </w:rPr>
        <w:t>10.12.2019</w:t>
      </w:r>
      <w:r w:rsidRPr="00FE288F">
        <w:rPr>
          <w:rFonts w:cs="Times New Roman"/>
          <w:sz w:val="28"/>
          <w:szCs w:val="28"/>
          <w:lang w:eastAsia="uk-UA"/>
        </w:rPr>
        <w:t>р</w:t>
      </w:r>
      <w:r w:rsidRPr="00FE288F">
        <w:rPr>
          <w:sz w:val="28"/>
          <w:szCs w:val="28"/>
          <w:lang w:eastAsia="uk-UA"/>
        </w:rPr>
        <w:t xml:space="preserve">. </w:t>
      </w:r>
      <w:r w:rsidRPr="00FE288F">
        <w:rPr>
          <w:rFonts w:cs="Times New Roman"/>
          <w:sz w:val="28"/>
          <w:szCs w:val="28"/>
          <w:lang w:eastAsia="uk-UA"/>
        </w:rPr>
        <w:t>№</w:t>
      </w:r>
      <w:r w:rsidRPr="00FE288F">
        <w:rPr>
          <w:sz w:val="28"/>
          <w:szCs w:val="28"/>
          <w:lang w:eastAsia="uk-UA"/>
        </w:rPr>
        <w:t xml:space="preserve"> 2523 "</w:t>
      </w:r>
      <w:r w:rsidRPr="00FE288F">
        <w:rPr>
          <w:rFonts w:cs="Times New Roman"/>
          <w:sz w:val="28"/>
          <w:szCs w:val="28"/>
          <w:lang w:eastAsia="uk-UA"/>
        </w:rPr>
        <w:t>Про</w:t>
      </w:r>
      <w:r>
        <w:rPr>
          <w:sz w:val="28"/>
          <w:szCs w:val="28"/>
          <w:lang w:eastAsia="uk-UA"/>
        </w:rPr>
        <w:t xml:space="preserve"> </w:t>
      </w:r>
      <w:r w:rsidRPr="00FE288F">
        <w:rPr>
          <w:rFonts w:cs="Times New Roman"/>
          <w:sz w:val="28"/>
          <w:szCs w:val="28"/>
          <w:lang w:eastAsia="uk-UA"/>
        </w:rPr>
        <w:t>затвердження</w:t>
      </w:r>
      <w:r>
        <w:rPr>
          <w:sz w:val="28"/>
          <w:szCs w:val="28"/>
          <w:lang w:eastAsia="uk-UA"/>
        </w:rPr>
        <w:t xml:space="preserve"> </w:t>
      </w:r>
      <w:r w:rsidRPr="00FE288F">
        <w:rPr>
          <w:rFonts w:cs="Times New Roman"/>
          <w:sz w:val="28"/>
          <w:szCs w:val="28"/>
          <w:lang w:eastAsia="uk-UA"/>
        </w:rPr>
        <w:t>місцевої</w:t>
      </w:r>
      <w:r>
        <w:rPr>
          <w:sz w:val="28"/>
          <w:szCs w:val="28"/>
          <w:lang w:eastAsia="uk-UA"/>
        </w:rPr>
        <w:t xml:space="preserve"> </w:t>
      </w:r>
      <w:r w:rsidRPr="00FE288F">
        <w:rPr>
          <w:rFonts w:cs="Times New Roman"/>
          <w:sz w:val="28"/>
          <w:szCs w:val="28"/>
          <w:lang w:eastAsia="uk-UA"/>
        </w:rPr>
        <w:t>Програми</w:t>
      </w:r>
      <w:r>
        <w:rPr>
          <w:sz w:val="28"/>
          <w:szCs w:val="28"/>
          <w:lang w:eastAsia="uk-UA"/>
        </w:rPr>
        <w:t xml:space="preserve"> </w:t>
      </w:r>
      <w:r w:rsidRPr="00FE288F">
        <w:rPr>
          <w:rFonts w:cs="Times New Roman"/>
          <w:sz w:val="28"/>
          <w:szCs w:val="28"/>
          <w:lang w:eastAsia="uk-UA"/>
        </w:rPr>
        <w:t>соціального</w:t>
      </w:r>
      <w:r>
        <w:rPr>
          <w:sz w:val="28"/>
          <w:szCs w:val="28"/>
          <w:lang w:eastAsia="uk-UA"/>
        </w:rPr>
        <w:t xml:space="preserve"> </w:t>
      </w:r>
      <w:r w:rsidRPr="00FE288F">
        <w:rPr>
          <w:rFonts w:cs="Times New Roman"/>
          <w:sz w:val="28"/>
          <w:szCs w:val="28"/>
          <w:lang w:eastAsia="uk-UA"/>
        </w:rPr>
        <w:t>захисту</w:t>
      </w:r>
      <w:r>
        <w:rPr>
          <w:sz w:val="28"/>
          <w:szCs w:val="28"/>
          <w:lang w:eastAsia="uk-UA"/>
        </w:rPr>
        <w:t xml:space="preserve"> </w:t>
      </w:r>
      <w:r w:rsidRPr="00FE288F">
        <w:rPr>
          <w:rFonts w:cs="Times New Roman"/>
          <w:sz w:val="28"/>
          <w:szCs w:val="28"/>
          <w:lang w:eastAsia="uk-UA"/>
        </w:rPr>
        <w:t>та</w:t>
      </w:r>
      <w:r>
        <w:rPr>
          <w:sz w:val="28"/>
          <w:szCs w:val="28"/>
          <w:lang w:eastAsia="uk-UA"/>
        </w:rPr>
        <w:t xml:space="preserve"> </w:t>
      </w:r>
      <w:r w:rsidRPr="00FE288F">
        <w:rPr>
          <w:rFonts w:cs="Times New Roman"/>
          <w:sz w:val="28"/>
          <w:szCs w:val="28"/>
          <w:lang w:eastAsia="uk-UA"/>
        </w:rPr>
        <w:t>соціального</w:t>
      </w:r>
      <w:r>
        <w:rPr>
          <w:sz w:val="28"/>
          <w:szCs w:val="28"/>
          <w:lang w:eastAsia="uk-UA"/>
        </w:rPr>
        <w:t xml:space="preserve"> </w:t>
      </w:r>
      <w:r w:rsidRPr="00FE288F">
        <w:rPr>
          <w:rFonts w:cs="Times New Roman"/>
          <w:sz w:val="28"/>
          <w:szCs w:val="28"/>
          <w:lang w:eastAsia="uk-UA"/>
        </w:rPr>
        <w:t>забезпечення</w:t>
      </w:r>
      <w:r>
        <w:rPr>
          <w:sz w:val="28"/>
          <w:szCs w:val="28"/>
          <w:lang w:eastAsia="uk-UA"/>
        </w:rPr>
        <w:t xml:space="preserve"> </w:t>
      </w:r>
      <w:r w:rsidRPr="00FE288F">
        <w:rPr>
          <w:rFonts w:cs="Times New Roman"/>
          <w:sz w:val="28"/>
          <w:szCs w:val="28"/>
          <w:lang w:eastAsia="uk-UA"/>
        </w:rPr>
        <w:t>населення</w:t>
      </w:r>
      <w:r>
        <w:rPr>
          <w:sz w:val="28"/>
          <w:szCs w:val="28"/>
          <w:lang w:eastAsia="uk-UA"/>
        </w:rPr>
        <w:t xml:space="preserve"> </w:t>
      </w:r>
      <w:r w:rsidRPr="00FE288F">
        <w:rPr>
          <w:rFonts w:cs="Times New Roman"/>
          <w:sz w:val="28"/>
          <w:szCs w:val="28"/>
          <w:lang w:eastAsia="uk-UA"/>
        </w:rPr>
        <w:t>міста</w:t>
      </w:r>
      <w:r>
        <w:rPr>
          <w:sz w:val="28"/>
          <w:szCs w:val="28"/>
          <w:lang w:eastAsia="uk-UA"/>
        </w:rPr>
        <w:t xml:space="preserve"> </w:t>
      </w:r>
      <w:r w:rsidRPr="00FE288F">
        <w:rPr>
          <w:rFonts w:cs="Times New Roman"/>
          <w:sz w:val="28"/>
          <w:szCs w:val="28"/>
          <w:lang w:eastAsia="uk-UA"/>
        </w:rPr>
        <w:t>Городка</w:t>
      </w:r>
      <w:r>
        <w:rPr>
          <w:sz w:val="28"/>
          <w:szCs w:val="28"/>
          <w:lang w:eastAsia="uk-UA"/>
        </w:rPr>
        <w:t xml:space="preserve"> </w:t>
      </w:r>
      <w:r w:rsidRPr="00FE288F">
        <w:rPr>
          <w:rFonts w:cs="Times New Roman"/>
          <w:sz w:val="28"/>
          <w:szCs w:val="28"/>
          <w:lang w:eastAsia="uk-UA"/>
        </w:rPr>
        <w:t>на</w:t>
      </w:r>
      <w:r w:rsidRPr="00FE288F">
        <w:rPr>
          <w:sz w:val="28"/>
          <w:szCs w:val="28"/>
          <w:lang w:eastAsia="uk-UA"/>
        </w:rPr>
        <w:t xml:space="preserve"> 2020-2022 </w:t>
      </w:r>
      <w:r w:rsidRPr="00FE288F">
        <w:rPr>
          <w:rFonts w:cs="Times New Roman"/>
          <w:sz w:val="28"/>
          <w:szCs w:val="28"/>
          <w:lang w:eastAsia="uk-UA"/>
        </w:rPr>
        <w:t>роки</w:t>
      </w:r>
      <w:r w:rsidRPr="00FE288F">
        <w:rPr>
          <w:sz w:val="28"/>
          <w:szCs w:val="28"/>
          <w:lang w:eastAsia="uk-UA"/>
        </w:rPr>
        <w:t xml:space="preserve">" </w:t>
      </w:r>
      <w:r w:rsidRPr="00FE288F">
        <w:rPr>
          <w:rFonts w:cs="Times New Roman"/>
          <w:sz w:val="28"/>
          <w:szCs w:val="28"/>
          <w:lang w:eastAsia="uk-UA"/>
        </w:rPr>
        <w:t>визнати</w:t>
      </w:r>
      <w:r>
        <w:rPr>
          <w:sz w:val="28"/>
          <w:szCs w:val="28"/>
          <w:lang w:eastAsia="uk-UA"/>
        </w:rPr>
        <w:t xml:space="preserve"> </w:t>
      </w:r>
      <w:r w:rsidRPr="00FE288F">
        <w:rPr>
          <w:rFonts w:cs="Times New Roman"/>
          <w:sz w:val="28"/>
          <w:szCs w:val="28"/>
          <w:lang w:eastAsia="uk-UA"/>
        </w:rPr>
        <w:t>таким</w:t>
      </w:r>
      <w:r w:rsidRPr="00FE288F">
        <w:rPr>
          <w:sz w:val="28"/>
          <w:szCs w:val="28"/>
          <w:lang w:eastAsia="uk-UA"/>
        </w:rPr>
        <w:t xml:space="preserve">, </w:t>
      </w:r>
      <w:r w:rsidRPr="00FE288F">
        <w:rPr>
          <w:rFonts w:cs="Times New Roman"/>
          <w:sz w:val="28"/>
          <w:szCs w:val="28"/>
          <w:lang w:eastAsia="uk-UA"/>
        </w:rPr>
        <w:t>що</w:t>
      </w:r>
      <w:r>
        <w:rPr>
          <w:sz w:val="28"/>
          <w:szCs w:val="28"/>
          <w:lang w:eastAsia="uk-UA"/>
        </w:rPr>
        <w:t xml:space="preserve"> </w:t>
      </w:r>
      <w:r w:rsidRPr="00FE288F">
        <w:rPr>
          <w:rFonts w:cs="Times New Roman"/>
          <w:sz w:val="28"/>
          <w:szCs w:val="28"/>
          <w:lang w:eastAsia="uk-UA"/>
        </w:rPr>
        <w:t>втратило</w:t>
      </w:r>
      <w:r>
        <w:rPr>
          <w:sz w:val="28"/>
          <w:szCs w:val="28"/>
          <w:lang w:eastAsia="uk-UA"/>
        </w:rPr>
        <w:t xml:space="preserve"> </w:t>
      </w:r>
      <w:r w:rsidRPr="00FE288F">
        <w:rPr>
          <w:rFonts w:cs="Times New Roman"/>
          <w:sz w:val="28"/>
          <w:szCs w:val="28"/>
          <w:lang w:eastAsia="uk-UA"/>
        </w:rPr>
        <w:t>чинність</w:t>
      </w:r>
      <w:r>
        <w:rPr>
          <w:sz w:val="28"/>
          <w:szCs w:val="28"/>
          <w:lang w:eastAsia="uk-UA"/>
        </w:rPr>
        <w:t xml:space="preserve"> </w:t>
      </w:r>
      <w:r w:rsidRPr="00FE288F">
        <w:rPr>
          <w:rFonts w:cs="Times New Roman"/>
          <w:sz w:val="28"/>
          <w:szCs w:val="28"/>
          <w:lang w:eastAsia="uk-UA"/>
        </w:rPr>
        <w:t>з</w:t>
      </w:r>
      <w:r w:rsidRPr="00FE288F">
        <w:rPr>
          <w:sz w:val="28"/>
          <w:szCs w:val="28"/>
          <w:lang w:eastAsia="uk-UA"/>
        </w:rPr>
        <w:t xml:space="preserve"> 31.12.2020</w:t>
      </w:r>
      <w:r w:rsidRPr="00FE288F">
        <w:rPr>
          <w:rFonts w:cs="Times New Roman"/>
          <w:sz w:val="28"/>
          <w:szCs w:val="28"/>
          <w:lang w:eastAsia="uk-UA"/>
        </w:rPr>
        <w:t>р</w:t>
      </w:r>
      <w:r w:rsidRPr="00FE288F">
        <w:rPr>
          <w:sz w:val="28"/>
          <w:szCs w:val="28"/>
          <w:lang w:eastAsia="uk-UA"/>
        </w:rPr>
        <w:t>.</w:t>
      </w:r>
    </w:p>
    <w:p w:rsidR="002F19D4" w:rsidRDefault="002F19D4" w:rsidP="00E30BDC">
      <w:pPr>
        <w:widowControl/>
        <w:suppressAutoHyphens w:val="0"/>
        <w:jc w:val="both"/>
        <w:rPr>
          <w:rFonts w:cs="Times New Roman"/>
          <w:sz w:val="28"/>
          <w:szCs w:val="28"/>
          <w:lang w:eastAsia="uk-UA"/>
        </w:rPr>
      </w:pPr>
    </w:p>
    <w:p w:rsidR="002F19D4" w:rsidRPr="00DF2C5A" w:rsidRDefault="002F19D4" w:rsidP="00DF2C5A">
      <w:pPr>
        <w:widowControl/>
        <w:numPr>
          <w:ilvl w:val="0"/>
          <w:numId w:val="17"/>
        </w:numPr>
        <w:tabs>
          <w:tab w:val="clear" w:pos="2130"/>
          <w:tab w:val="num" w:pos="-180"/>
          <w:tab w:val="num" w:pos="0"/>
        </w:tabs>
        <w:suppressAutoHyphens w:val="0"/>
        <w:ind w:left="0" w:firstLine="900"/>
        <w:jc w:val="both"/>
        <w:rPr>
          <w:rFonts w:ascii="Times New Roman" w:cs="Times New Roman"/>
          <w:sz w:val="28"/>
          <w:szCs w:val="28"/>
        </w:rPr>
      </w:pPr>
      <w:r w:rsidRPr="00DF2C5A">
        <w:rPr>
          <w:rFonts w:ascii="Times New Roman" w:cs="Times New Roman"/>
          <w:sz w:val="28"/>
          <w:szCs w:val="28"/>
        </w:rPr>
        <w:t xml:space="preserve">Контроль за виконанням рішення покласти на </w:t>
      </w:r>
      <w:r>
        <w:rPr>
          <w:rFonts w:ascii="Times New Roman" w:cs="Times New Roman"/>
          <w:sz w:val="28"/>
          <w:szCs w:val="28"/>
        </w:rPr>
        <w:t xml:space="preserve">постійні </w:t>
      </w:r>
      <w:r w:rsidRPr="00DF2C5A">
        <w:rPr>
          <w:rFonts w:ascii="Times New Roman" w:cs="Times New Roman"/>
          <w:sz w:val="28"/>
          <w:szCs w:val="28"/>
        </w:rPr>
        <w:t xml:space="preserve">комісії </w:t>
      </w:r>
      <w:r w:rsidRPr="00DF2C5A">
        <w:rPr>
          <w:rFonts w:ascii="Times New Roman" w:cs="Times New Roman"/>
          <w:color w:val="000000"/>
          <w:sz w:val="28"/>
          <w:szCs w:val="28"/>
        </w:rPr>
        <w:t xml:space="preserve">з </w:t>
      </w:r>
      <w:r w:rsidRPr="00DF2C5A">
        <w:rPr>
          <w:rFonts w:ascii="Times New Roman" w:cs="Times New Roman"/>
          <w:color w:val="000000"/>
          <w:sz w:val="28"/>
          <w:szCs w:val="28"/>
          <w:lang w:eastAsia="uk-UA"/>
        </w:rPr>
        <w:t>питань охорони здоров</w:t>
      </w:r>
      <w:r w:rsidRPr="00CF415F">
        <w:rPr>
          <w:rFonts w:ascii="Times New Roman" w:cs="Times New Roman"/>
          <w:color w:val="000000"/>
          <w:sz w:val="28"/>
          <w:szCs w:val="28"/>
          <w:lang w:eastAsia="uk-UA"/>
        </w:rPr>
        <w:t>’</w:t>
      </w:r>
      <w:r w:rsidRPr="00DF2C5A">
        <w:rPr>
          <w:rFonts w:ascii="Times New Roman" w:cs="Times New Roman"/>
          <w:color w:val="000000"/>
          <w:sz w:val="28"/>
          <w:szCs w:val="28"/>
          <w:lang w:eastAsia="uk-UA"/>
        </w:rPr>
        <w:t>я, соціального захисту, у справах ветеранів ООС / АТО</w:t>
      </w:r>
      <w:r w:rsidRPr="00DF2C5A">
        <w:rPr>
          <w:rFonts w:ascii="Times New Roman" w:cs="Times New Roman"/>
          <w:color w:val="000000"/>
          <w:sz w:val="28"/>
          <w:szCs w:val="28"/>
        </w:rPr>
        <w:t xml:space="preserve"> (</w:t>
      </w:r>
      <w:r>
        <w:rPr>
          <w:rFonts w:ascii="Times New Roman" w:cs="Times New Roman"/>
          <w:color w:val="000000"/>
          <w:sz w:val="28"/>
          <w:szCs w:val="28"/>
        </w:rPr>
        <w:t xml:space="preserve">гол.В.Ніканоров) та з питань </w:t>
      </w:r>
      <w:bookmarkStart w:id="0" w:name="_GoBack"/>
      <w:bookmarkEnd w:id="0"/>
      <w:r w:rsidRPr="00DF2C5A">
        <w:rPr>
          <w:rFonts w:ascii="Times New Roman" w:cs="Times New Roman"/>
          <w:color w:val="000000"/>
          <w:sz w:val="28"/>
          <w:szCs w:val="28"/>
          <w:shd w:val="clear" w:color="auto" w:fill="FFFFFF"/>
        </w:rPr>
        <w:t>бюджету, соціально-економічного розвитку, комунального майна і приватизації (</w:t>
      </w:r>
      <w:r>
        <w:rPr>
          <w:rFonts w:ascii="Times New Roman" w:cs="Times New Roman"/>
          <w:color w:val="000000"/>
          <w:sz w:val="28"/>
          <w:szCs w:val="28"/>
          <w:shd w:val="clear" w:color="auto" w:fill="FFFFFF"/>
        </w:rPr>
        <w:t>гол.І.Мєскало</w:t>
      </w:r>
      <w:r w:rsidRPr="00DF2C5A">
        <w:rPr>
          <w:rFonts w:ascii="Times New Roman" w:cs="Times New Roman"/>
          <w:color w:val="000000"/>
          <w:sz w:val="28"/>
          <w:szCs w:val="28"/>
          <w:shd w:val="clear" w:color="auto" w:fill="FFFFFF"/>
        </w:rPr>
        <w:t>)</w:t>
      </w:r>
      <w:r w:rsidRPr="00DF2C5A">
        <w:rPr>
          <w:rFonts w:ascii="Times New Roman" w:cs="Times New Roman"/>
          <w:sz w:val="28"/>
          <w:szCs w:val="28"/>
        </w:rPr>
        <w:t>.</w:t>
      </w:r>
    </w:p>
    <w:p w:rsidR="002F19D4" w:rsidRDefault="002F19D4" w:rsidP="00DF2C5A">
      <w:pPr>
        <w:tabs>
          <w:tab w:val="num" w:pos="0"/>
        </w:tabs>
        <w:ind w:firstLine="900"/>
        <w:jc w:val="both"/>
        <w:rPr>
          <w:rFonts w:cs="Times New Roman"/>
          <w:color w:val="000000"/>
          <w:sz w:val="28"/>
          <w:szCs w:val="28"/>
          <w:shd w:val="clear" w:color="auto" w:fill="FFFFFF"/>
        </w:rPr>
      </w:pPr>
    </w:p>
    <w:p w:rsidR="002F19D4" w:rsidRPr="00A23507" w:rsidRDefault="002F19D4" w:rsidP="00DF2C5A">
      <w:pPr>
        <w:ind w:firstLine="709"/>
        <w:jc w:val="both"/>
        <w:rPr>
          <w:rFonts w:cs="Times New Roman"/>
          <w:color w:val="000000"/>
          <w:sz w:val="28"/>
          <w:szCs w:val="28"/>
          <w:shd w:val="clear" w:color="auto" w:fill="FFFFFF"/>
        </w:rPr>
      </w:pPr>
    </w:p>
    <w:p w:rsidR="002F19D4" w:rsidRPr="00A23507" w:rsidRDefault="002F19D4" w:rsidP="00DF2C5A">
      <w:pPr>
        <w:ind w:firstLine="709"/>
        <w:jc w:val="both"/>
        <w:rPr>
          <w:rFonts w:cs="Times New Roman"/>
          <w:b/>
          <w:bCs/>
          <w:sz w:val="28"/>
          <w:szCs w:val="28"/>
        </w:rPr>
      </w:pPr>
      <w:r w:rsidRPr="00A23507">
        <w:rPr>
          <w:rFonts w:cs="Times New Roman"/>
          <w:b/>
          <w:bCs/>
          <w:sz w:val="28"/>
          <w:szCs w:val="28"/>
        </w:rPr>
        <w:t>Міськийголова</w:t>
      </w:r>
      <w:r w:rsidRPr="00A23507">
        <w:rPr>
          <w:rFonts w:cs="Times New Roman"/>
          <w:b/>
          <w:bCs/>
          <w:sz w:val="28"/>
          <w:szCs w:val="28"/>
        </w:rPr>
        <w:tab/>
      </w:r>
      <w:r w:rsidRPr="00A23507">
        <w:rPr>
          <w:rFonts w:cs="Times New Roman"/>
          <w:b/>
          <w:bCs/>
          <w:sz w:val="28"/>
          <w:szCs w:val="28"/>
        </w:rPr>
        <w:tab/>
      </w:r>
      <w:r w:rsidRPr="00A23507">
        <w:rPr>
          <w:rFonts w:cs="Times New Roman"/>
          <w:b/>
          <w:bCs/>
          <w:sz w:val="28"/>
          <w:szCs w:val="28"/>
        </w:rPr>
        <w:tab/>
      </w:r>
      <w:r w:rsidRPr="00A23507">
        <w:rPr>
          <w:rFonts w:cs="Times New Roman"/>
          <w:b/>
          <w:bCs/>
          <w:sz w:val="28"/>
          <w:szCs w:val="28"/>
        </w:rPr>
        <w:tab/>
      </w:r>
      <w:r w:rsidRPr="00A23507">
        <w:rPr>
          <w:rFonts w:cs="Times New Roman"/>
          <w:b/>
          <w:bCs/>
          <w:sz w:val="28"/>
          <w:szCs w:val="28"/>
        </w:rPr>
        <w:tab/>
      </w:r>
      <w:r w:rsidRPr="00A23507">
        <w:rPr>
          <w:rFonts w:cs="Times New Roman"/>
          <w:b/>
          <w:bCs/>
          <w:sz w:val="28"/>
          <w:szCs w:val="28"/>
        </w:rPr>
        <w:tab/>
      </w:r>
      <w:r w:rsidRPr="00A23507">
        <w:rPr>
          <w:rFonts w:cs="Times New Roman"/>
          <w:b/>
          <w:bCs/>
          <w:sz w:val="28"/>
          <w:szCs w:val="28"/>
        </w:rPr>
        <w:tab/>
      </w:r>
      <w:r>
        <w:rPr>
          <w:rFonts w:cs="Times New Roman"/>
          <w:b/>
          <w:bCs/>
          <w:sz w:val="28"/>
          <w:szCs w:val="28"/>
        </w:rPr>
        <w:t>В</w:t>
      </w:r>
      <w:r>
        <w:rPr>
          <w:b/>
          <w:bCs/>
          <w:sz w:val="28"/>
          <w:szCs w:val="28"/>
        </w:rPr>
        <w:t>.</w:t>
      </w:r>
      <w:r>
        <w:rPr>
          <w:rFonts w:cs="Times New Roman"/>
          <w:b/>
          <w:bCs/>
          <w:sz w:val="28"/>
          <w:szCs w:val="28"/>
        </w:rPr>
        <w:t>Ременяк</w:t>
      </w:r>
    </w:p>
    <w:p w:rsidR="002F19D4" w:rsidRDefault="002F19D4" w:rsidP="00DF2C5A">
      <w:pPr>
        <w:jc w:val="right"/>
        <w:rPr>
          <w:rFonts w:cs="Times New Roman"/>
          <w:b/>
          <w:bCs/>
          <w:color w:val="000000"/>
          <w:spacing w:val="1"/>
          <w:sz w:val="28"/>
          <w:szCs w:val="28"/>
        </w:rPr>
      </w:pPr>
    </w:p>
    <w:p w:rsidR="002F19D4" w:rsidRDefault="002F19D4" w:rsidP="00DF2C5A">
      <w:pPr>
        <w:jc w:val="right"/>
        <w:rPr>
          <w:rFonts w:cs="Times New Roman"/>
          <w:b/>
          <w:bCs/>
          <w:color w:val="000000"/>
          <w:spacing w:val="1"/>
          <w:sz w:val="28"/>
          <w:szCs w:val="28"/>
        </w:rPr>
      </w:pPr>
    </w:p>
    <w:p w:rsidR="002F19D4" w:rsidRDefault="002F19D4" w:rsidP="00DF2C5A">
      <w:pPr>
        <w:jc w:val="right"/>
        <w:rPr>
          <w:rFonts w:ascii="Times New Roman" w:cs="Times New Roman"/>
          <w:kern w:val="0"/>
          <w:sz w:val="32"/>
          <w:szCs w:val="32"/>
          <w:lang w:eastAsia="ru-RU"/>
        </w:rPr>
      </w:pPr>
    </w:p>
    <w:p w:rsidR="002F19D4" w:rsidRPr="00490560" w:rsidRDefault="002F19D4" w:rsidP="00DF2C5A">
      <w:pPr>
        <w:jc w:val="right"/>
        <w:rPr>
          <w:rFonts w:cs="Times New Roman"/>
          <w:b/>
          <w:bCs/>
          <w:color w:val="000000"/>
          <w:spacing w:val="1"/>
          <w:sz w:val="32"/>
          <w:szCs w:val="32"/>
        </w:rPr>
      </w:pPr>
      <w:r w:rsidRPr="00490560">
        <w:rPr>
          <w:rFonts w:ascii="Times New Roman" w:cs="Times New Roman"/>
          <w:kern w:val="0"/>
          <w:sz w:val="32"/>
          <w:szCs w:val="32"/>
          <w:lang w:eastAsia="ru-RU"/>
        </w:rPr>
        <w:tab/>
      </w:r>
      <w:r w:rsidRPr="00490560">
        <w:rPr>
          <w:rFonts w:cs="Times New Roman"/>
          <w:b/>
          <w:bCs/>
          <w:color w:val="000000"/>
          <w:spacing w:val="1"/>
          <w:sz w:val="32"/>
          <w:szCs w:val="32"/>
        </w:rPr>
        <w:t>Затверджено</w:t>
      </w:r>
      <w:r w:rsidRPr="00490560">
        <w:rPr>
          <w:rFonts w:cs="Times New Roman"/>
          <w:b/>
          <w:bCs/>
          <w:color w:val="000000"/>
          <w:spacing w:val="1"/>
          <w:sz w:val="32"/>
          <w:szCs w:val="32"/>
        </w:rPr>
        <w:tab/>
      </w:r>
    </w:p>
    <w:p w:rsidR="002F19D4" w:rsidRDefault="002F19D4" w:rsidP="00DF2C5A">
      <w:pPr>
        <w:jc w:val="center"/>
        <w:rPr>
          <w:rFonts w:cs="Times New Roman"/>
          <w:color w:val="000000"/>
          <w:spacing w:val="1"/>
          <w:sz w:val="28"/>
          <w:szCs w:val="28"/>
        </w:rPr>
      </w:pPr>
      <w:r>
        <w:rPr>
          <w:color w:val="000000"/>
          <w:spacing w:val="1"/>
          <w:sz w:val="28"/>
          <w:szCs w:val="28"/>
        </w:rPr>
        <w:t xml:space="preserve">                                                                                    </w:t>
      </w:r>
      <w:r>
        <w:rPr>
          <w:rFonts w:cs="Times New Roman"/>
          <w:color w:val="000000"/>
          <w:spacing w:val="1"/>
          <w:sz w:val="28"/>
          <w:szCs w:val="28"/>
        </w:rPr>
        <w:t>Рішенням</w:t>
      </w:r>
      <w:r>
        <w:rPr>
          <w:color w:val="000000"/>
          <w:spacing w:val="1"/>
          <w:sz w:val="28"/>
          <w:szCs w:val="28"/>
        </w:rPr>
        <w:t xml:space="preserve"> </w:t>
      </w:r>
      <w:r>
        <w:rPr>
          <w:rFonts w:cs="Times New Roman"/>
          <w:color w:val="000000"/>
          <w:spacing w:val="1"/>
          <w:sz w:val="28"/>
          <w:szCs w:val="28"/>
        </w:rPr>
        <w:t>сесії</w:t>
      </w:r>
      <w:r>
        <w:rPr>
          <w:color w:val="000000"/>
          <w:spacing w:val="1"/>
          <w:sz w:val="28"/>
          <w:szCs w:val="28"/>
        </w:rPr>
        <w:t xml:space="preserve"> </w:t>
      </w:r>
      <w:r>
        <w:rPr>
          <w:rFonts w:cs="Times New Roman"/>
          <w:color w:val="000000"/>
          <w:spacing w:val="1"/>
          <w:sz w:val="28"/>
          <w:szCs w:val="28"/>
        </w:rPr>
        <w:t>міської</w:t>
      </w:r>
      <w:r>
        <w:rPr>
          <w:color w:val="000000"/>
          <w:spacing w:val="1"/>
          <w:sz w:val="28"/>
          <w:szCs w:val="28"/>
        </w:rPr>
        <w:t xml:space="preserve"> </w:t>
      </w:r>
      <w:r>
        <w:rPr>
          <w:rFonts w:cs="Times New Roman"/>
          <w:color w:val="000000"/>
          <w:spacing w:val="1"/>
          <w:sz w:val="28"/>
          <w:szCs w:val="28"/>
        </w:rPr>
        <w:t>ради</w:t>
      </w:r>
    </w:p>
    <w:p w:rsidR="002F19D4" w:rsidRDefault="002F19D4" w:rsidP="00DF2C5A">
      <w:pPr>
        <w:jc w:val="center"/>
        <w:rPr>
          <w:rFonts w:cs="Times New Roman"/>
          <w:color w:val="000000"/>
          <w:spacing w:val="1"/>
          <w:sz w:val="28"/>
          <w:szCs w:val="28"/>
        </w:rPr>
      </w:pPr>
      <w:r>
        <w:rPr>
          <w:color w:val="000000"/>
          <w:spacing w:val="1"/>
          <w:sz w:val="28"/>
          <w:szCs w:val="28"/>
        </w:rPr>
        <w:t xml:space="preserve">                                                                                </w:t>
      </w:r>
      <w:r>
        <w:rPr>
          <w:rFonts w:cs="Times New Roman"/>
          <w:color w:val="000000"/>
          <w:spacing w:val="1"/>
          <w:sz w:val="28"/>
          <w:szCs w:val="28"/>
        </w:rPr>
        <w:t>від</w:t>
      </w:r>
      <w:r>
        <w:rPr>
          <w:color w:val="000000"/>
          <w:spacing w:val="1"/>
          <w:sz w:val="28"/>
          <w:szCs w:val="28"/>
        </w:rPr>
        <w:t xml:space="preserve"> 22 </w:t>
      </w:r>
      <w:r>
        <w:rPr>
          <w:rFonts w:cs="Times New Roman"/>
          <w:color w:val="000000"/>
          <w:spacing w:val="1"/>
          <w:sz w:val="28"/>
          <w:szCs w:val="28"/>
        </w:rPr>
        <w:t>грудня</w:t>
      </w:r>
      <w:r>
        <w:rPr>
          <w:color w:val="000000"/>
          <w:spacing w:val="1"/>
          <w:sz w:val="28"/>
          <w:szCs w:val="28"/>
        </w:rPr>
        <w:t xml:space="preserve"> 2020 </w:t>
      </w:r>
      <w:r>
        <w:rPr>
          <w:rFonts w:cs="Times New Roman"/>
          <w:color w:val="000000"/>
          <w:spacing w:val="1"/>
          <w:sz w:val="28"/>
          <w:szCs w:val="28"/>
        </w:rPr>
        <w:t>р</w:t>
      </w:r>
      <w:r>
        <w:rPr>
          <w:color w:val="000000"/>
          <w:spacing w:val="1"/>
          <w:sz w:val="28"/>
          <w:szCs w:val="28"/>
        </w:rPr>
        <w:t xml:space="preserve">. </w:t>
      </w:r>
      <w:r>
        <w:rPr>
          <w:rFonts w:cs="Times New Roman"/>
          <w:color w:val="000000"/>
          <w:spacing w:val="1"/>
          <w:sz w:val="28"/>
          <w:szCs w:val="28"/>
        </w:rPr>
        <w:t>№</w:t>
      </w:r>
      <w:r>
        <w:rPr>
          <w:color w:val="000000"/>
          <w:spacing w:val="1"/>
          <w:sz w:val="28"/>
          <w:szCs w:val="28"/>
        </w:rPr>
        <w:t xml:space="preserve"> 54</w:t>
      </w:r>
    </w:p>
    <w:p w:rsidR="002F19D4" w:rsidRDefault="002F19D4" w:rsidP="00DF2C5A">
      <w:pPr>
        <w:jc w:val="center"/>
        <w:rPr>
          <w:rFonts w:cs="Times New Roman"/>
          <w:color w:val="000000"/>
          <w:spacing w:val="1"/>
          <w:sz w:val="28"/>
          <w:szCs w:val="28"/>
        </w:rPr>
      </w:pPr>
    </w:p>
    <w:p w:rsidR="002F19D4" w:rsidRDefault="002F19D4" w:rsidP="00DF2C5A">
      <w:pPr>
        <w:jc w:val="center"/>
        <w:rPr>
          <w:color w:val="000000"/>
          <w:spacing w:val="1"/>
          <w:sz w:val="28"/>
          <w:szCs w:val="28"/>
        </w:rPr>
      </w:pPr>
      <w:r>
        <w:rPr>
          <w:color w:val="000000"/>
          <w:spacing w:val="1"/>
          <w:sz w:val="28"/>
          <w:szCs w:val="28"/>
        </w:rPr>
        <w:t xml:space="preserve">                                                              </w:t>
      </w:r>
      <w:r>
        <w:rPr>
          <w:rFonts w:cs="Times New Roman"/>
          <w:color w:val="000000"/>
          <w:spacing w:val="1"/>
          <w:sz w:val="28"/>
          <w:szCs w:val="28"/>
        </w:rPr>
        <w:t>Міський</w:t>
      </w:r>
      <w:r>
        <w:rPr>
          <w:color w:val="000000"/>
          <w:spacing w:val="1"/>
          <w:sz w:val="28"/>
          <w:szCs w:val="28"/>
        </w:rPr>
        <w:t xml:space="preserve"> </w:t>
      </w:r>
      <w:r>
        <w:rPr>
          <w:rFonts w:cs="Times New Roman"/>
          <w:color w:val="000000"/>
          <w:spacing w:val="1"/>
          <w:sz w:val="28"/>
          <w:szCs w:val="28"/>
        </w:rPr>
        <w:t>голова</w:t>
      </w:r>
      <w:r>
        <w:rPr>
          <w:color w:val="000000"/>
          <w:spacing w:val="1"/>
          <w:sz w:val="28"/>
          <w:szCs w:val="28"/>
        </w:rPr>
        <w:t xml:space="preserve"> </w:t>
      </w:r>
    </w:p>
    <w:p w:rsidR="002F19D4" w:rsidRPr="002744A8" w:rsidRDefault="002F19D4" w:rsidP="00DF2C5A">
      <w:pPr>
        <w:jc w:val="center"/>
        <w:rPr>
          <w:rFonts w:cs="Times New Roman"/>
          <w:color w:val="000000"/>
          <w:spacing w:val="1"/>
          <w:sz w:val="28"/>
          <w:szCs w:val="28"/>
        </w:rPr>
      </w:pPr>
      <w:r>
        <w:rPr>
          <w:color w:val="000000"/>
          <w:spacing w:val="1"/>
          <w:sz w:val="28"/>
          <w:szCs w:val="28"/>
        </w:rPr>
        <w:t xml:space="preserve">                                                                                    _________________</w:t>
      </w:r>
      <w:r>
        <w:rPr>
          <w:rFonts w:cs="Times New Roman"/>
          <w:color w:val="000000"/>
          <w:spacing w:val="1"/>
          <w:sz w:val="28"/>
          <w:szCs w:val="28"/>
        </w:rPr>
        <w:t>В</w:t>
      </w:r>
      <w:r>
        <w:rPr>
          <w:color w:val="000000"/>
          <w:spacing w:val="1"/>
          <w:sz w:val="28"/>
          <w:szCs w:val="28"/>
        </w:rPr>
        <w:t>.</w:t>
      </w:r>
      <w:r>
        <w:rPr>
          <w:rFonts w:cs="Times New Roman"/>
          <w:color w:val="000000"/>
          <w:spacing w:val="1"/>
          <w:sz w:val="28"/>
          <w:szCs w:val="28"/>
        </w:rPr>
        <w:t>Ременяк</w:t>
      </w:r>
    </w:p>
    <w:p w:rsidR="002F19D4" w:rsidRDefault="002F19D4" w:rsidP="00DF2C5A">
      <w:pPr>
        <w:jc w:val="right"/>
        <w:rPr>
          <w:rFonts w:cs="Times New Roman"/>
          <w:color w:val="000000"/>
          <w:spacing w:val="1"/>
          <w:sz w:val="28"/>
          <w:szCs w:val="28"/>
        </w:rPr>
      </w:pPr>
    </w:p>
    <w:p w:rsidR="002F19D4" w:rsidRDefault="002F19D4" w:rsidP="00DF2C5A">
      <w:pPr>
        <w:ind w:left="-540"/>
        <w:jc w:val="right"/>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Default="002F19D4" w:rsidP="00DF2C5A">
      <w:pPr>
        <w:ind w:left="-540"/>
        <w:rPr>
          <w:rFonts w:cs="Times New Roman"/>
          <w:color w:val="000000"/>
          <w:spacing w:val="1"/>
          <w:sz w:val="28"/>
          <w:szCs w:val="28"/>
        </w:rPr>
      </w:pPr>
    </w:p>
    <w:p w:rsidR="002F19D4" w:rsidRPr="00C202DC" w:rsidRDefault="002F19D4" w:rsidP="00DF2C5A">
      <w:pPr>
        <w:spacing w:line="360" w:lineRule="auto"/>
        <w:jc w:val="center"/>
        <w:rPr>
          <w:rFonts w:cs="Times New Roman"/>
          <w:b/>
          <w:bCs/>
          <w:i/>
          <w:iCs/>
          <w:sz w:val="52"/>
          <w:szCs w:val="52"/>
        </w:rPr>
      </w:pPr>
      <w:r>
        <w:rPr>
          <w:rFonts w:cs="Times New Roman"/>
          <w:b/>
          <w:bCs/>
          <w:i/>
          <w:iCs/>
          <w:sz w:val="52"/>
          <w:szCs w:val="52"/>
        </w:rPr>
        <w:t>Комплексна</w:t>
      </w:r>
      <w:r>
        <w:rPr>
          <w:b/>
          <w:bCs/>
          <w:i/>
          <w:iCs/>
          <w:sz w:val="52"/>
          <w:szCs w:val="52"/>
        </w:rPr>
        <w:t xml:space="preserve"> </w:t>
      </w:r>
      <w:r w:rsidRPr="00C202DC">
        <w:rPr>
          <w:rFonts w:cs="Times New Roman"/>
          <w:b/>
          <w:bCs/>
          <w:i/>
          <w:iCs/>
          <w:sz w:val="52"/>
          <w:szCs w:val="52"/>
        </w:rPr>
        <w:t>Програма</w:t>
      </w:r>
    </w:p>
    <w:p w:rsidR="002F19D4" w:rsidRDefault="002F19D4" w:rsidP="00DF2C5A">
      <w:pPr>
        <w:spacing w:line="360" w:lineRule="auto"/>
        <w:jc w:val="center"/>
        <w:rPr>
          <w:rFonts w:cs="Times New Roman"/>
          <w:b/>
          <w:bCs/>
          <w:i/>
          <w:iCs/>
          <w:sz w:val="52"/>
          <w:szCs w:val="52"/>
        </w:rPr>
      </w:pPr>
      <w:r>
        <w:rPr>
          <w:rFonts w:cs="Times New Roman"/>
          <w:b/>
          <w:bCs/>
          <w:i/>
          <w:iCs/>
          <w:sz w:val="52"/>
          <w:szCs w:val="52"/>
        </w:rPr>
        <w:t>соціального</w:t>
      </w:r>
      <w:r>
        <w:rPr>
          <w:b/>
          <w:bCs/>
          <w:i/>
          <w:iCs/>
          <w:sz w:val="52"/>
          <w:szCs w:val="52"/>
        </w:rPr>
        <w:t xml:space="preserve"> </w:t>
      </w:r>
      <w:r>
        <w:rPr>
          <w:rFonts w:cs="Times New Roman"/>
          <w:b/>
          <w:bCs/>
          <w:i/>
          <w:iCs/>
          <w:sz w:val="52"/>
          <w:szCs w:val="52"/>
        </w:rPr>
        <w:t>захисту</w:t>
      </w:r>
      <w:r>
        <w:rPr>
          <w:b/>
          <w:bCs/>
          <w:i/>
          <w:iCs/>
          <w:sz w:val="52"/>
          <w:szCs w:val="52"/>
        </w:rPr>
        <w:t xml:space="preserve"> </w:t>
      </w:r>
      <w:r>
        <w:rPr>
          <w:rFonts w:cs="Times New Roman"/>
          <w:b/>
          <w:bCs/>
          <w:i/>
          <w:iCs/>
          <w:sz w:val="52"/>
          <w:szCs w:val="52"/>
        </w:rPr>
        <w:t>та</w:t>
      </w:r>
      <w:r>
        <w:rPr>
          <w:b/>
          <w:bCs/>
          <w:i/>
          <w:iCs/>
          <w:sz w:val="52"/>
          <w:szCs w:val="52"/>
        </w:rPr>
        <w:t xml:space="preserve"> </w:t>
      </w:r>
      <w:r>
        <w:rPr>
          <w:rFonts w:cs="Times New Roman"/>
          <w:b/>
          <w:bCs/>
          <w:i/>
          <w:iCs/>
          <w:sz w:val="52"/>
          <w:szCs w:val="52"/>
        </w:rPr>
        <w:t>забезпечення</w:t>
      </w:r>
    </w:p>
    <w:p w:rsidR="002F19D4" w:rsidRDefault="002F19D4" w:rsidP="00DF2C5A">
      <w:pPr>
        <w:spacing w:line="360" w:lineRule="auto"/>
        <w:jc w:val="center"/>
        <w:rPr>
          <w:rFonts w:cs="Times New Roman"/>
          <w:b/>
          <w:bCs/>
          <w:i/>
          <w:iCs/>
          <w:sz w:val="52"/>
          <w:szCs w:val="52"/>
        </w:rPr>
      </w:pPr>
      <w:r>
        <w:rPr>
          <w:rFonts w:cs="Times New Roman"/>
          <w:b/>
          <w:bCs/>
          <w:i/>
          <w:iCs/>
          <w:sz w:val="52"/>
          <w:szCs w:val="52"/>
        </w:rPr>
        <w:t>населення</w:t>
      </w:r>
      <w:r>
        <w:rPr>
          <w:b/>
          <w:bCs/>
          <w:i/>
          <w:iCs/>
          <w:sz w:val="52"/>
          <w:szCs w:val="52"/>
        </w:rPr>
        <w:t xml:space="preserve"> </w:t>
      </w:r>
      <w:r>
        <w:rPr>
          <w:rFonts w:cs="Times New Roman"/>
          <w:b/>
          <w:bCs/>
          <w:i/>
          <w:iCs/>
          <w:sz w:val="52"/>
          <w:szCs w:val="52"/>
        </w:rPr>
        <w:t>Городоцької</w:t>
      </w:r>
      <w:r>
        <w:rPr>
          <w:b/>
          <w:bCs/>
          <w:i/>
          <w:iCs/>
          <w:sz w:val="52"/>
          <w:szCs w:val="52"/>
        </w:rPr>
        <w:t xml:space="preserve"> </w:t>
      </w:r>
      <w:r>
        <w:rPr>
          <w:rFonts w:cs="Times New Roman"/>
          <w:b/>
          <w:bCs/>
          <w:i/>
          <w:iCs/>
          <w:sz w:val="52"/>
          <w:szCs w:val="52"/>
        </w:rPr>
        <w:t>міської</w:t>
      </w:r>
      <w:r>
        <w:rPr>
          <w:b/>
          <w:bCs/>
          <w:i/>
          <w:iCs/>
          <w:sz w:val="52"/>
          <w:szCs w:val="52"/>
        </w:rPr>
        <w:t xml:space="preserve"> </w:t>
      </w:r>
      <w:r>
        <w:rPr>
          <w:rFonts w:cs="Times New Roman"/>
          <w:b/>
          <w:bCs/>
          <w:i/>
          <w:iCs/>
          <w:sz w:val="52"/>
          <w:szCs w:val="52"/>
        </w:rPr>
        <w:t>ради</w:t>
      </w:r>
    </w:p>
    <w:p w:rsidR="002F19D4" w:rsidRPr="006946A0" w:rsidRDefault="002F19D4" w:rsidP="00DF2C5A">
      <w:pPr>
        <w:spacing w:line="360" w:lineRule="auto"/>
        <w:jc w:val="center"/>
        <w:rPr>
          <w:rFonts w:cs="Times New Roman"/>
          <w:b/>
          <w:bCs/>
          <w:i/>
          <w:iCs/>
          <w:sz w:val="52"/>
          <w:szCs w:val="52"/>
          <w:lang w:val="ru-RU"/>
        </w:rPr>
      </w:pPr>
      <w:r>
        <w:rPr>
          <w:rFonts w:cs="Times New Roman"/>
          <w:b/>
          <w:bCs/>
          <w:i/>
          <w:iCs/>
          <w:sz w:val="52"/>
          <w:szCs w:val="52"/>
        </w:rPr>
        <w:t>на</w:t>
      </w:r>
      <w:r>
        <w:rPr>
          <w:b/>
          <w:bCs/>
          <w:i/>
          <w:iCs/>
          <w:sz w:val="52"/>
          <w:szCs w:val="52"/>
        </w:rPr>
        <w:t xml:space="preserve"> 2021-2024 </w:t>
      </w:r>
      <w:r>
        <w:rPr>
          <w:rFonts w:cs="Times New Roman"/>
          <w:b/>
          <w:bCs/>
          <w:i/>
          <w:iCs/>
          <w:sz w:val="52"/>
          <w:szCs w:val="52"/>
        </w:rPr>
        <w:t>р</w:t>
      </w:r>
      <w:r>
        <w:rPr>
          <w:b/>
          <w:bCs/>
          <w:i/>
          <w:iCs/>
          <w:sz w:val="52"/>
          <w:szCs w:val="52"/>
        </w:rPr>
        <w:t>.</w:t>
      </w:r>
    </w:p>
    <w:p w:rsidR="002F19D4" w:rsidRPr="00C202DC" w:rsidRDefault="002F19D4" w:rsidP="00DF2C5A">
      <w:pPr>
        <w:shd w:val="clear" w:color="auto" w:fill="FFFFFF"/>
        <w:spacing w:line="360" w:lineRule="auto"/>
        <w:ind w:left="370"/>
        <w:jc w:val="center"/>
        <w:rPr>
          <w:rFonts w:cs="Times New Roman"/>
          <w:i/>
          <w:iCs/>
          <w:color w:val="000000"/>
          <w:spacing w:val="-4"/>
          <w:sz w:val="52"/>
          <w:szCs w:val="52"/>
        </w:rPr>
      </w:pPr>
    </w:p>
    <w:p w:rsidR="002F19D4" w:rsidRPr="00714C52" w:rsidRDefault="002F19D4" w:rsidP="00DF2C5A">
      <w:pPr>
        <w:shd w:val="clear" w:color="auto" w:fill="FFFFFF"/>
        <w:ind w:left="370"/>
        <w:jc w:val="center"/>
        <w:rPr>
          <w:rFonts w:cs="Times New Roman"/>
          <w:color w:val="000000"/>
          <w:spacing w:val="-4"/>
          <w:sz w:val="32"/>
          <w:szCs w:val="32"/>
        </w:rPr>
      </w:pPr>
    </w:p>
    <w:p w:rsidR="002F19D4" w:rsidRPr="00714C52" w:rsidRDefault="002F19D4" w:rsidP="00DF2C5A">
      <w:pPr>
        <w:shd w:val="clear" w:color="auto" w:fill="FFFFFF"/>
        <w:ind w:left="370"/>
        <w:jc w:val="center"/>
        <w:rPr>
          <w:rFonts w:cs="Times New Roman"/>
          <w:color w:val="000000"/>
          <w:spacing w:val="-4"/>
          <w:sz w:val="32"/>
          <w:szCs w:val="32"/>
        </w:rPr>
      </w:pPr>
    </w:p>
    <w:p w:rsidR="002F19D4" w:rsidRPr="00714C52" w:rsidRDefault="002F19D4" w:rsidP="00DF2C5A">
      <w:pPr>
        <w:shd w:val="clear" w:color="auto" w:fill="FFFFFF"/>
        <w:rPr>
          <w:rFonts w:cs="Times New Roman"/>
          <w:color w:val="000000"/>
          <w:spacing w:val="-4"/>
          <w:sz w:val="32"/>
          <w:szCs w:val="32"/>
          <w:lang w:val="ru-RU"/>
        </w:rPr>
      </w:pPr>
    </w:p>
    <w:p w:rsidR="002F19D4" w:rsidRPr="00714C52" w:rsidRDefault="002F19D4" w:rsidP="00DF2C5A">
      <w:pPr>
        <w:shd w:val="clear" w:color="auto" w:fill="FFFFFF"/>
        <w:ind w:left="370"/>
        <w:jc w:val="center"/>
        <w:rPr>
          <w:rFonts w:cs="Times New Roman"/>
          <w:color w:val="000000"/>
          <w:spacing w:val="-4"/>
          <w:sz w:val="32"/>
          <w:szCs w:val="32"/>
          <w:lang w:val="ru-RU"/>
        </w:rPr>
      </w:pPr>
    </w:p>
    <w:p w:rsidR="002F19D4" w:rsidRPr="00714C52" w:rsidRDefault="002F19D4" w:rsidP="00DF2C5A">
      <w:pPr>
        <w:shd w:val="clear" w:color="auto" w:fill="FFFFFF"/>
        <w:ind w:left="370"/>
        <w:jc w:val="center"/>
        <w:rPr>
          <w:rFonts w:cs="Times New Roman"/>
          <w:color w:val="000000"/>
          <w:spacing w:val="-4"/>
          <w:sz w:val="32"/>
          <w:szCs w:val="32"/>
          <w:lang w:val="ru-RU"/>
        </w:rPr>
      </w:pPr>
    </w:p>
    <w:p w:rsidR="002F19D4" w:rsidRDefault="002F19D4" w:rsidP="00DF2C5A">
      <w:pPr>
        <w:shd w:val="clear" w:color="auto" w:fill="FFFFFF"/>
        <w:ind w:left="370"/>
        <w:jc w:val="center"/>
        <w:rPr>
          <w:rFonts w:cs="Times New Roman"/>
          <w:color w:val="000000"/>
          <w:spacing w:val="-4"/>
          <w:sz w:val="32"/>
          <w:szCs w:val="32"/>
          <w:lang w:val="ru-RU"/>
        </w:rPr>
      </w:pPr>
    </w:p>
    <w:p w:rsidR="002F19D4" w:rsidRDefault="002F19D4" w:rsidP="00DF2C5A">
      <w:pPr>
        <w:shd w:val="clear" w:color="auto" w:fill="FFFFFF"/>
        <w:ind w:left="370"/>
        <w:jc w:val="center"/>
        <w:rPr>
          <w:rFonts w:cs="Times New Roman"/>
          <w:color w:val="000000"/>
          <w:spacing w:val="-4"/>
          <w:sz w:val="32"/>
          <w:szCs w:val="32"/>
          <w:lang w:val="ru-RU"/>
        </w:rPr>
      </w:pPr>
    </w:p>
    <w:p w:rsidR="002F19D4" w:rsidRDefault="002F19D4" w:rsidP="00DF2C5A">
      <w:pPr>
        <w:shd w:val="clear" w:color="auto" w:fill="FFFFFF"/>
        <w:ind w:left="370"/>
        <w:jc w:val="center"/>
        <w:rPr>
          <w:rFonts w:cs="Times New Roman"/>
          <w:color w:val="000000"/>
          <w:spacing w:val="-4"/>
          <w:sz w:val="32"/>
          <w:szCs w:val="32"/>
          <w:lang w:val="ru-RU"/>
        </w:rPr>
      </w:pPr>
    </w:p>
    <w:p w:rsidR="002F19D4" w:rsidRDefault="002F19D4" w:rsidP="00DF2C5A">
      <w:pPr>
        <w:shd w:val="clear" w:color="auto" w:fill="FFFFFF"/>
        <w:ind w:left="370"/>
        <w:jc w:val="center"/>
        <w:rPr>
          <w:rFonts w:cs="Times New Roman"/>
          <w:color w:val="000000"/>
          <w:spacing w:val="-4"/>
          <w:sz w:val="32"/>
          <w:szCs w:val="32"/>
          <w:lang w:val="ru-RU"/>
        </w:rPr>
      </w:pPr>
    </w:p>
    <w:p w:rsidR="002F19D4" w:rsidRDefault="002F19D4" w:rsidP="00DF2C5A">
      <w:pPr>
        <w:shd w:val="clear" w:color="auto" w:fill="FFFFFF"/>
        <w:ind w:left="370"/>
        <w:jc w:val="center"/>
        <w:rPr>
          <w:rFonts w:cs="Times New Roman"/>
          <w:color w:val="000000"/>
          <w:spacing w:val="-4"/>
          <w:sz w:val="32"/>
          <w:szCs w:val="32"/>
          <w:lang w:val="ru-RU"/>
        </w:rPr>
      </w:pPr>
    </w:p>
    <w:p w:rsidR="002F19D4" w:rsidRDefault="002F19D4" w:rsidP="00DF2C5A">
      <w:pPr>
        <w:shd w:val="clear" w:color="auto" w:fill="FFFFFF"/>
        <w:ind w:left="370"/>
        <w:jc w:val="center"/>
        <w:rPr>
          <w:rFonts w:cs="Times New Roman"/>
          <w:color w:val="000000"/>
          <w:spacing w:val="-4"/>
          <w:sz w:val="32"/>
          <w:szCs w:val="32"/>
          <w:lang w:val="ru-RU"/>
        </w:rPr>
      </w:pPr>
    </w:p>
    <w:p w:rsidR="002F19D4" w:rsidRPr="00714C52" w:rsidRDefault="002F19D4" w:rsidP="00DF2C5A">
      <w:pPr>
        <w:shd w:val="clear" w:color="auto" w:fill="FFFFFF"/>
        <w:jc w:val="center"/>
        <w:rPr>
          <w:b/>
          <w:bCs/>
          <w:color w:val="000000"/>
          <w:spacing w:val="-4"/>
          <w:sz w:val="32"/>
          <w:szCs w:val="32"/>
        </w:rPr>
      </w:pPr>
      <w:r w:rsidRPr="00714C52">
        <w:rPr>
          <w:rFonts w:cs="Times New Roman"/>
          <w:b/>
          <w:bCs/>
          <w:color w:val="000000"/>
          <w:spacing w:val="-4"/>
          <w:sz w:val="32"/>
          <w:szCs w:val="32"/>
        </w:rPr>
        <w:t>Городок</w:t>
      </w:r>
      <w:r>
        <w:rPr>
          <w:b/>
          <w:bCs/>
          <w:color w:val="000000"/>
          <w:spacing w:val="-4"/>
          <w:sz w:val="32"/>
          <w:szCs w:val="32"/>
        </w:rPr>
        <w:t xml:space="preserve"> -20</w:t>
      </w:r>
      <w:r>
        <w:rPr>
          <w:b/>
          <w:bCs/>
          <w:color w:val="000000"/>
          <w:spacing w:val="-4"/>
          <w:sz w:val="32"/>
          <w:szCs w:val="32"/>
          <w:lang w:val="ru-RU"/>
        </w:rPr>
        <w:t xml:space="preserve">20 </w:t>
      </w:r>
      <w:r w:rsidRPr="00714C52">
        <w:rPr>
          <w:rFonts w:cs="Times New Roman"/>
          <w:b/>
          <w:bCs/>
          <w:color w:val="000000"/>
          <w:spacing w:val="-4"/>
          <w:sz w:val="32"/>
          <w:szCs w:val="32"/>
        </w:rPr>
        <w:t>р</w:t>
      </w:r>
      <w:r w:rsidRPr="00714C52">
        <w:rPr>
          <w:b/>
          <w:bCs/>
          <w:color w:val="000000"/>
          <w:spacing w:val="-4"/>
          <w:sz w:val="32"/>
          <w:szCs w:val="32"/>
        </w:rPr>
        <w:t>.</w:t>
      </w:r>
    </w:p>
    <w:p w:rsidR="002F19D4" w:rsidRPr="00DA1177" w:rsidRDefault="002F19D4" w:rsidP="00DF2C5A">
      <w:pPr>
        <w:jc w:val="center"/>
        <w:rPr>
          <w:rFonts w:ascii="Times New Roman" w:cs="Times New Roman"/>
          <w:b/>
          <w:bCs/>
          <w:sz w:val="26"/>
          <w:szCs w:val="26"/>
          <w:lang w:eastAsia="uk-UA"/>
        </w:rPr>
      </w:pPr>
      <w:r w:rsidRPr="00DA1177">
        <w:rPr>
          <w:rFonts w:ascii="Times New Roman" w:cs="Times New Roman"/>
          <w:b/>
          <w:bCs/>
          <w:sz w:val="26"/>
          <w:szCs w:val="26"/>
          <w:lang w:eastAsia="uk-UA"/>
        </w:rPr>
        <w:t>ПАСПОРТ</w:t>
      </w:r>
    </w:p>
    <w:p w:rsidR="002F19D4" w:rsidRPr="00DA1177" w:rsidRDefault="002F19D4" w:rsidP="001072DE">
      <w:pPr>
        <w:autoSpaceDE w:val="0"/>
        <w:autoSpaceDN w:val="0"/>
        <w:adjustRightInd w:val="0"/>
        <w:spacing w:line="276" w:lineRule="auto"/>
        <w:jc w:val="both"/>
        <w:rPr>
          <w:rFonts w:ascii="Times New Roman" w:cs="Times New Roman"/>
          <w:b/>
          <w:bCs/>
          <w:sz w:val="16"/>
          <w:szCs w:val="16"/>
          <w:lang w:eastAsia="uk-UA"/>
        </w:rPr>
      </w:pPr>
    </w:p>
    <w:p w:rsidR="002F19D4" w:rsidRPr="00DA1177" w:rsidRDefault="002F19D4" w:rsidP="001072DE">
      <w:pPr>
        <w:autoSpaceDE w:val="0"/>
        <w:autoSpaceDN w:val="0"/>
        <w:adjustRightInd w:val="0"/>
        <w:jc w:val="center"/>
        <w:rPr>
          <w:rFonts w:ascii="Times New Roman" w:cs="Times New Roman"/>
          <w:b/>
          <w:bCs/>
          <w:sz w:val="26"/>
          <w:szCs w:val="26"/>
          <w:u w:val="single"/>
        </w:rPr>
      </w:pPr>
      <w:r>
        <w:rPr>
          <w:rFonts w:ascii="Times New Roman" w:cs="Times New Roman"/>
          <w:b/>
          <w:bCs/>
          <w:sz w:val="26"/>
          <w:szCs w:val="26"/>
          <w:u w:val="single"/>
        </w:rPr>
        <w:t xml:space="preserve">Комплексної програми соціального захисту та забезпечення населення  Городоцької міської ради   </w:t>
      </w:r>
    </w:p>
    <w:p w:rsidR="002F19D4" w:rsidRPr="00DA1177" w:rsidRDefault="002F19D4" w:rsidP="001072DE">
      <w:pPr>
        <w:autoSpaceDE w:val="0"/>
        <w:autoSpaceDN w:val="0"/>
        <w:adjustRightInd w:val="0"/>
        <w:jc w:val="center"/>
        <w:rPr>
          <w:rFonts w:ascii="Times New Roman" w:cs="Times New Roman"/>
          <w:b/>
          <w:bCs/>
          <w:sz w:val="26"/>
          <w:szCs w:val="26"/>
          <w:u w:val="single"/>
        </w:rPr>
      </w:pPr>
      <w:r w:rsidRPr="00DA1177">
        <w:rPr>
          <w:rFonts w:ascii="Times New Roman" w:cs="Times New Roman"/>
          <w:b/>
          <w:bCs/>
          <w:sz w:val="26"/>
          <w:szCs w:val="26"/>
          <w:u w:val="single"/>
        </w:rPr>
        <w:t>на 20</w:t>
      </w:r>
      <w:r>
        <w:rPr>
          <w:rFonts w:ascii="Times New Roman" w:cs="Times New Roman"/>
          <w:b/>
          <w:bCs/>
          <w:sz w:val="26"/>
          <w:szCs w:val="26"/>
          <w:u w:val="single"/>
        </w:rPr>
        <w:t>2</w:t>
      </w:r>
      <w:r w:rsidRPr="00DA1177">
        <w:rPr>
          <w:rFonts w:ascii="Times New Roman" w:cs="Times New Roman"/>
          <w:b/>
          <w:bCs/>
          <w:sz w:val="26"/>
          <w:szCs w:val="26"/>
          <w:u w:val="single"/>
        </w:rPr>
        <w:t>1 – 202</w:t>
      </w:r>
      <w:r>
        <w:rPr>
          <w:rFonts w:ascii="Times New Roman" w:cs="Times New Roman"/>
          <w:b/>
          <w:bCs/>
          <w:sz w:val="26"/>
          <w:szCs w:val="26"/>
          <w:u w:val="single"/>
        </w:rPr>
        <w:t>4</w:t>
      </w:r>
      <w:r w:rsidRPr="00DA1177">
        <w:rPr>
          <w:rFonts w:ascii="Times New Roman" w:cs="Times New Roman"/>
          <w:b/>
          <w:bCs/>
          <w:sz w:val="26"/>
          <w:szCs w:val="26"/>
          <w:u w:val="single"/>
        </w:rPr>
        <w:t xml:space="preserve"> роки</w:t>
      </w:r>
    </w:p>
    <w:p w:rsidR="002F19D4" w:rsidRPr="00DA1177" w:rsidRDefault="002F19D4" w:rsidP="001072DE">
      <w:pPr>
        <w:autoSpaceDE w:val="0"/>
        <w:autoSpaceDN w:val="0"/>
        <w:adjustRightInd w:val="0"/>
        <w:jc w:val="center"/>
        <w:rPr>
          <w:rFonts w:ascii="Times New Roman" w:cs="Times New Roman"/>
          <w:sz w:val="26"/>
          <w:szCs w:val="26"/>
          <w:lang w:eastAsia="uk-UA"/>
        </w:rPr>
      </w:pPr>
      <w:r w:rsidRPr="00DA1177">
        <w:rPr>
          <w:rFonts w:ascii="Times New Roman" w:cs="Times New Roman"/>
          <w:sz w:val="26"/>
          <w:szCs w:val="26"/>
          <w:lang w:eastAsia="uk-UA"/>
        </w:rPr>
        <w:t>(назва програми)</w:t>
      </w:r>
    </w:p>
    <w:p w:rsidR="002F19D4" w:rsidRPr="00DA1177" w:rsidRDefault="002F19D4" w:rsidP="001072DE">
      <w:pPr>
        <w:autoSpaceDE w:val="0"/>
        <w:autoSpaceDN w:val="0"/>
        <w:adjustRightInd w:val="0"/>
        <w:jc w:val="both"/>
        <w:rPr>
          <w:rFonts w:ascii="Times New Roman" w:cs="Times New Roman"/>
          <w:sz w:val="16"/>
          <w:szCs w:val="16"/>
          <w:lang w:eastAsia="uk-UA"/>
        </w:rPr>
      </w:pPr>
    </w:p>
    <w:p w:rsidR="002F19D4" w:rsidRPr="00DA1177" w:rsidRDefault="002F19D4" w:rsidP="001072DE">
      <w:pPr>
        <w:autoSpaceDE w:val="0"/>
        <w:autoSpaceDN w:val="0"/>
        <w:adjustRightInd w:val="0"/>
        <w:jc w:val="both"/>
        <w:rPr>
          <w:rFonts w:ascii="Times New Roman" w:cs="Times New Roman"/>
          <w:sz w:val="26"/>
          <w:szCs w:val="26"/>
          <w:lang w:eastAsia="uk-UA"/>
        </w:rPr>
      </w:pPr>
      <w:r w:rsidRPr="00DA1177">
        <w:rPr>
          <w:rFonts w:ascii="Times New Roman" w:cs="Times New Roman"/>
          <w:sz w:val="26"/>
          <w:szCs w:val="26"/>
          <w:lang w:eastAsia="uk-UA"/>
        </w:rPr>
        <w:t xml:space="preserve">1. Ініціатори розроблення Програми: </w:t>
      </w:r>
      <w:r>
        <w:rPr>
          <w:rFonts w:ascii="Times New Roman" w:cs="Times New Roman"/>
          <w:sz w:val="26"/>
          <w:szCs w:val="26"/>
          <w:lang w:eastAsia="uk-UA"/>
        </w:rPr>
        <w:t>Городоцька міська рада Львівської області</w:t>
      </w:r>
    </w:p>
    <w:p w:rsidR="002F19D4" w:rsidRPr="00DA1177" w:rsidRDefault="002F19D4" w:rsidP="001072DE">
      <w:pPr>
        <w:autoSpaceDE w:val="0"/>
        <w:autoSpaceDN w:val="0"/>
        <w:adjustRightInd w:val="0"/>
        <w:jc w:val="both"/>
        <w:rPr>
          <w:rFonts w:ascii="Times New Roman" w:cs="Times New Roman"/>
          <w:sz w:val="16"/>
          <w:szCs w:val="16"/>
          <w:u w:val="single"/>
          <w:lang w:eastAsia="uk-UA"/>
        </w:rPr>
      </w:pPr>
    </w:p>
    <w:p w:rsidR="002F19D4" w:rsidRPr="00DA1177" w:rsidRDefault="002F19D4" w:rsidP="001072DE">
      <w:pPr>
        <w:autoSpaceDE w:val="0"/>
        <w:autoSpaceDN w:val="0"/>
        <w:adjustRightInd w:val="0"/>
        <w:jc w:val="both"/>
        <w:rPr>
          <w:rFonts w:ascii="Times New Roman" w:cs="Times New Roman"/>
          <w:sz w:val="26"/>
          <w:szCs w:val="26"/>
          <w:lang w:eastAsia="uk-UA"/>
        </w:rPr>
      </w:pPr>
      <w:r w:rsidRPr="00DA1177">
        <w:rPr>
          <w:rFonts w:ascii="Times New Roman" w:cs="Times New Roman"/>
          <w:sz w:val="26"/>
          <w:szCs w:val="26"/>
          <w:lang w:eastAsia="uk-UA"/>
        </w:rPr>
        <w:t xml:space="preserve">2. Дата, номер документа про затвердження Програми:  </w:t>
      </w:r>
      <w:r>
        <w:rPr>
          <w:rFonts w:ascii="Times New Roman" w:cs="Times New Roman"/>
          <w:sz w:val="26"/>
          <w:szCs w:val="26"/>
          <w:lang w:eastAsia="uk-UA"/>
        </w:rPr>
        <w:t>№ 54 від 22.12.2020 р.</w:t>
      </w:r>
    </w:p>
    <w:p w:rsidR="002F19D4" w:rsidRPr="00DA1177" w:rsidRDefault="002F19D4" w:rsidP="001072DE">
      <w:pPr>
        <w:autoSpaceDE w:val="0"/>
        <w:autoSpaceDN w:val="0"/>
        <w:adjustRightInd w:val="0"/>
        <w:jc w:val="both"/>
        <w:rPr>
          <w:rFonts w:ascii="Times New Roman" w:cs="Times New Roman"/>
          <w:sz w:val="16"/>
          <w:szCs w:val="16"/>
          <w:lang w:eastAsia="uk-UA"/>
        </w:rPr>
      </w:pPr>
    </w:p>
    <w:p w:rsidR="002F19D4" w:rsidRPr="00DA1177" w:rsidRDefault="002F19D4" w:rsidP="001072DE">
      <w:pPr>
        <w:autoSpaceDE w:val="0"/>
        <w:autoSpaceDN w:val="0"/>
        <w:adjustRightInd w:val="0"/>
        <w:jc w:val="both"/>
        <w:rPr>
          <w:rFonts w:ascii="Times New Roman" w:cs="Times New Roman"/>
          <w:sz w:val="26"/>
          <w:szCs w:val="26"/>
          <w:lang w:eastAsia="uk-UA"/>
        </w:rPr>
      </w:pPr>
      <w:r w:rsidRPr="00DA1177">
        <w:rPr>
          <w:rFonts w:ascii="Times New Roman" w:cs="Times New Roman"/>
          <w:sz w:val="26"/>
          <w:szCs w:val="26"/>
          <w:lang w:eastAsia="uk-UA"/>
        </w:rPr>
        <w:t xml:space="preserve">3. Розробник </w:t>
      </w:r>
      <w:r>
        <w:rPr>
          <w:rFonts w:ascii="Times New Roman" w:cs="Times New Roman"/>
          <w:sz w:val="26"/>
          <w:szCs w:val="26"/>
          <w:lang w:eastAsia="uk-UA"/>
        </w:rPr>
        <w:t>Відділ економіки, бюджету та комунального майна</w:t>
      </w:r>
    </w:p>
    <w:p w:rsidR="002F19D4" w:rsidRPr="00DA1177" w:rsidRDefault="002F19D4" w:rsidP="001072DE">
      <w:pPr>
        <w:autoSpaceDE w:val="0"/>
        <w:autoSpaceDN w:val="0"/>
        <w:adjustRightInd w:val="0"/>
        <w:jc w:val="both"/>
        <w:rPr>
          <w:rFonts w:ascii="Times New Roman" w:cs="Times New Roman"/>
          <w:sz w:val="16"/>
          <w:szCs w:val="16"/>
          <w:lang w:eastAsia="uk-UA"/>
        </w:rPr>
      </w:pPr>
    </w:p>
    <w:p w:rsidR="002F19D4" w:rsidRPr="00DA1177" w:rsidRDefault="002F19D4" w:rsidP="00CC2E16">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4</w:t>
      </w:r>
      <w:r w:rsidRPr="00DA1177">
        <w:rPr>
          <w:rFonts w:ascii="Times New Roman" w:cs="Times New Roman"/>
          <w:sz w:val="26"/>
          <w:szCs w:val="26"/>
          <w:lang w:eastAsia="uk-UA"/>
        </w:rPr>
        <w:t xml:space="preserve">. Відповідальний виконавець Програми: </w:t>
      </w:r>
      <w:r>
        <w:rPr>
          <w:rFonts w:ascii="Times New Roman" w:cs="Times New Roman"/>
          <w:sz w:val="26"/>
          <w:szCs w:val="26"/>
          <w:lang w:eastAsia="uk-UA"/>
        </w:rPr>
        <w:t>Городоцька міська рада Львівської області</w:t>
      </w:r>
    </w:p>
    <w:p w:rsidR="002F19D4" w:rsidRPr="00DA1177" w:rsidRDefault="002F19D4" w:rsidP="001072DE">
      <w:pPr>
        <w:jc w:val="both"/>
        <w:rPr>
          <w:rFonts w:ascii="Times New Roman" w:cs="Times New Roman"/>
          <w:sz w:val="16"/>
          <w:szCs w:val="16"/>
          <w:lang w:eastAsia="uk-UA"/>
        </w:rPr>
      </w:pPr>
    </w:p>
    <w:p w:rsidR="002F19D4" w:rsidRPr="00DA1177" w:rsidRDefault="002F19D4" w:rsidP="001072DE">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5</w:t>
      </w:r>
      <w:r w:rsidRPr="00DA1177">
        <w:rPr>
          <w:rFonts w:ascii="Times New Roman" w:cs="Times New Roman"/>
          <w:sz w:val="26"/>
          <w:szCs w:val="26"/>
          <w:lang w:eastAsia="uk-UA"/>
        </w:rPr>
        <w:t>. Термін реалізації Програми: 20</w:t>
      </w:r>
      <w:r>
        <w:rPr>
          <w:rFonts w:ascii="Times New Roman" w:cs="Times New Roman"/>
          <w:sz w:val="26"/>
          <w:szCs w:val="26"/>
          <w:lang w:eastAsia="uk-UA"/>
        </w:rPr>
        <w:t>2</w:t>
      </w:r>
      <w:r w:rsidRPr="00DA1177">
        <w:rPr>
          <w:rFonts w:ascii="Times New Roman" w:cs="Times New Roman"/>
          <w:sz w:val="26"/>
          <w:szCs w:val="26"/>
          <w:lang w:eastAsia="uk-UA"/>
        </w:rPr>
        <w:t>1</w:t>
      </w:r>
      <w:r>
        <w:rPr>
          <w:rFonts w:ascii="Times New Roman" w:cs="Times New Roman"/>
          <w:sz w:val="26"/>
          <w:szCs w:val="26"/>
          <w:lang w:eastAsia="uk-UA"/>
        </w:rPr>
        <w:t xml:space="preserve"> – 2024</w:t>
      </w:r>
      <w:r w:rsidRPr="00DA1177">
        <w:rPr>
          <w:rFonts w:ascii="Times New Roman" w:cs="Times New Roman"/>
          <w:sz w:val="26"/>
          <w:szCs w:val="26"/>
          <w:lang w:eastAsia="uk-UA"/>
        </w:rPr>
        <w:t xml:space="preserve"> роки</w:t>
      </w:r>
    </w:p>
    <w:p w:rsidR="002F19D4" w:rsidRPr="00DA1177" w:rsidRDefault="002F19D4" w:rsidP="001072DE">
      <w:pPr>
        <w:autoSpaceDE w:val="0"/>
        <w:autoSpaceDN w:val="0"/>
        <w:adjustRightInd w:val="0"/>
        <w:jc w:val="both"/>
        <w:rPr>
          <w:rFonts w:ascii="Times New Roman" w:cs="Times New Roman"/>
          <w:sz w:val="16"/>
          <w:szCs w:val="16"/>
          <w:lang w:eastAsia="uk-UA"/>
        </w:rPr>
      </w:pPr>
    </w:p>
    <w:p w:rsidR="002F19D4" w:rsidRPr="00490560" w:rsidRDefault="002F19D4" w:rsidP="001072DE">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6</w:t>
      </w:r>
      <w:r w:rsidRPr="00DA1177">
        <w:rPr>
          <w:rFonts w:ascii="Times New Roman" w:cs="Times New Roman"/>
          <w:sz w:val="26"/>
          <w:szCs w:val="26"/>
          <w:lang w:eastAsia="uk-UA"/>
        </w:rPr>
        <w:t xml:space="preserve">. Загальний обсяг фінансових ресурсів, необхідних для реалізації Програми визначається рішенням </w:t>
      </w:r>
      <w:r>
        <w:rPr>
          <w:rFonts w:ascii="Times New Roman" w:cs="Times New Roman"/>
          <w:sz w:val="26"/>
          <w:szCs w:val="26"/>
          <w:lang w:eastAsia="uk-UA"/>
        </w:rPr>
        <w:t xml:space="preserve">міської ради </w:t>
      </w:r>
      <w:r w:rsidRPr="00DA1177">
        <w:rPr>
          <w:rFonts w:ascii="Times New Roman" w:cs="Times New Roman"/>
          <w:sz w:val="26"/>
          <w:szCs w:val="26"/>
          <w:lang w:eastAsia="uk-UA"/>
        </w:rPr>
        <w:t xml:space="preserve"> про </w:t>
      </w:r>
      <w:r>
        <w:rPr>
          <w:rFonts w:ascii="Times New Roman" w:cs="Times New Roman"/>
          <w:sz w:val="26"/>
          <w:szCs w:val="26"/>
          <w:lang w:eastAsia="uk-UA"/>
        </w:rPr>
        <w:t xml:space="preserve">місцевий  </w:t>
      </w:r>
      <w:r w:rsidRPr="00DA1177">
        <w:rPr>
          <w:rFonts w:ascii="Times New Roman" w:cs="Times New Roman"/>
          <w:sz w:val="26"/>
          <w:szCs w:val="26"/>
          <w:lang w:eastAsia="uk-UA"/>
        </w:rPr>
        <w:t xml:space="preserve"> бюджет</w:t>
      </w:r>
      <w:r w:rsidRPr="00490560">
        <w:rPr>
          <w:rFonts w:ascii="Times New Roman" w:cs="Times New Roman"/>
          <w:sz w:val="26"/>
          <w:szCs w:val="26"/>
          <w:lang w:eastAsia="uk-UA"/>
        </w:rPr>
        <w:t xml:space="preserve"> на відповідний</w:t>
      </w:r>
      <w:r>
        <w:rPr>
          <w:rFonts w:ascii="Times New Roman" w:cs="Times New Roman"/>
          <w:sz w:val="26"/>
          <w:szCs w:val="26"/>
          <w:lang w:eastAsia="uk-UA"/>
        </w:rPr>
        <w:t xml:space="preserve"> </w:t>
      </w:r>
      <w:r w:rsidRPr="00490560">
        <w:rPr>
          <w:rFonts w:ascii="Times New Roman" w:cs="Times New Roman"/>
          <w:sz w:val="26"/>
          <w:szCs w:val="26"/>
          <w:lang w:eastAsia="uk-UA"/>
        </w:rPr>
        <w:t>рік.</w:t>
      </w:r>
    </w:p>
    <w:p w:rsidR="002F19D4" w:rsidRDefault="002F19D4" w:rsidP="001072DE">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 xml:space="preserve">     Фінансовий ресурс на 2021 рік – 3239,2 тис.грн.</w:t>
      </w:r>
    </w:p>
    <w:p w:rsidR="002F19D4" w:rsidRDefault="002F19D4" w:rsidP="001072DE">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 xml:space="preserve">     на 2022 рік – в межах бюджетних призначень,</w:t>
      </w:r>
    </w:p>
    <w:p w:rsidR="002F19D4" w:rsidRPr="00DA1177" w:rsidRDefault="002F19D4" w:rsidP="001072DE">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 xml:space="preserve">     на 2023 рік – в межах бюджетних призначень</w:t>
      </w:r>
    </w:p>
    <w:p w:rsidR="002F19D4" w:rsidRDefault="002F19D4" w:rsidP="001072DE">
      <w:pPr>
        <w:autoSpaceDE w:val="0"/>
        <w:autoSpaceDN w:val="0"/>
        <w:adjustRightInd w:val="0"/>
        <w:jc w:val="both"/>
        <w:rPr>
          <w:rFonts w:ascii="Times New Roman" w:cs="Times New Roman"/>
          <w:sz w:val="26"/>
          <w:szCs w:val="26"/>
          <w:lang w:eastAsia="uk-UA"/>
        </w:rPr>
      </w:pPr>
      <w:r>
        <w:rPr>
          <w:rFonts w:ascii="Times New Roman" w:cs="Times New Roman"/>
          <w:sz w:val="26"/>
          <w:szCs w:val="26"/>
          <w:lang w:eastAsia="uk-UA"/>
        </w:rPr>
        <w:t xml:space="preserve">     на 2024 рік – в межах бюджетних призначень</w:t>
      </w:r>
    </w:p>
    <w:p w:rsidR="002F19D4" w:rsidRPr="00DA1177" w:rsidRDefault="002F19D4" w:rsidP="001072DE">
      <w:pPr>
        <w:autoSpaceDE w:val="0"/>
        <w:autoSpaceDN w:val="0"/>
        <w:adjustRightInd w:val="0"/>
        <w:jc w:val="both"/>
        <w:rPr>
          <w:rFonts w:ascii="Times New Roman" w:cs="Times New Roman"/>
          <w:sz w:val="26"/>
          <w:szCs w:val="26"/>
          <w:lang w:eastAsia="uk-UA"/>
        </w:rPr>
      </w:pPr>
    </w:p>
    <w:p w:rsidR="002F19D4" w:rsidRPr="00DA1177" w:rsidRDefault="002F19D4" w:rsidP="001072DE">
      <w:pPr>
        <w:pStyle w:val="Header"/>
        <w:tabs>
          <w:tab w:val="clear" w:pos="4320"/>
          <w:tab w:val="clear" w:pos="8640"/>
        </w:tabs>
        <w:spacing w:line="192" w:lineRule="auto"/>
        <w:jc w:val="both"/>
        <w:rPr>
          <w:rFonts w:ascii="Times New Roman" w:cs="Times New Roman"/>
          <w:b/>
          <w:bCs/>
          <w:noProof w:val="0"/>
          <w:sz w:val="26"/>
          <w:szCs w:val="26"/>
        </w:rPr>
      </w:pPr>
      <w:r w:rsidRPr="00DA1177">
        <w:rPr>
          <w:rFonts w:ascii="Times New Roman" w:cs="Times New Roman"/>
          <w:b/>
          <w:bCs/>
          <w:noProof w:val="0"/>
          <w:sz w:val="26"/>
          <w:szCs w:val="26"/>
        </w:rPr>
        <w:tab/>
      </w:r>
      <w:r w:rsidRPr="00DA1177">
        <w:rPr>
          <w:rFonts w:ascii="Times New Roman" w:cs="Times New Roman"/>
          <w:b/>
          <w:bCs/>
          <w:noProof w:val="0"/>
          <w:sz w:val="26"/>
          <w:szCs w:val="26"/>
        </w:rPr>
        <w:tab/>
      </w:r>
    </w:p>
    <w:p w:rsidR="002F19D4" w:rsidRDefault="002F19D4" w:rsidP="00CC2E16">
      <w:pPr>
        <w:rPr>
          <w:rFonts w:ascii="Times New Roman" w:cs="Times New Roman"/>
          <w:b/>
          <w:bCs/>
          <w:sz w:val="28"/>
          <w:szCs w:val="28"/>
        </w:rPr>
      </w:pPr>
    </w:p>
    <w:p w:rsidR="002F19D4" w:rsidRDefault="002F19D4" w:rsidP="00CC2E16">
      <w:pPr>
        <w:rPr>
          <w:rFonts w:ascii="Times New Roman" w:cs="Times New Roman"/>
          <w:b/>
          <w:bCs/>
          <w:sz w:val="28"/>
          <w:szCs w:val="28"/>
        </w:rPr>
      </w:pPr>
    </w:p>
    <w:p w:rsidR="002F19D4" w:rsidRPr="00CC2E16" w:rsidRDefault="002F19D4" w:rsidP="00CC2E16">
      <w:pPr>
        <w:rPr>
          <w:rFonts w:ascii="Times New Roman" w:cs="Times New Roman"/>
          <w:b/>
          <w:bCs/>
          <w:sz w:val="28"/>
          <w:szCs w:val="28"/>
        </w:rPr>
      </w:pPr>
      <w:r w:rsidRPr="00CC2E16">
        <w:rPr>
          <w:rFonts w:ascii="Times New Roman" w:cs="Times New Roman"/>
          <w:b/>
          <w:bCs/>
          <w:sz w:val="28"/>
          <w:szCs w:val="28"/>
        </w:rPr>
        <w:t>Секретар ради                                     М.Лупій</w:t>
      </w: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Pr="000567A1"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Default="002F19D4" w:rsidP="00D430A3">
      <w:pPr>
        <w:jc w:val="center"/>
        <w:rPr>
          <w:rFonts w:ascii="Times New Roman" w:cs="Times New Roman"/>
          <w:b/>
          <w:bCs/>
          <w:sz w:val="28"/>
          <w:szCs w:val="28"/>
        </w:rPr>
      </w:pPr>
    </w:p>
    <w:p w:rsidR="002F19D4" w:rsidRPr="00DA1177" w:rsidRDefault="002F19D4" w:rsidP="00CC2E16">
      <w:pPr>
        <w:widowControl/>
        <w:numPr>
          <w:ilvl w:val="0"/>
          <w:numId w:val="9"/>
        </w:numPr>
        <w:tabs>
          <w:tab w:val="clear" w:pos="1914"/>
        </w:tabs>
        <w:suppressAutoHyphens w:val="0"/>
        <w:ind w:left="0" w:firstLine="840"/>
        <w:jc w:val="center"/>
        <w:rPr>
          <w:rFonts w:ascii="Times New Roman" w:cs="Times New Roman"/>
          <w:b/>
          <w:bCs/>
          <w:sz w:val="28"/>
          <w:szCs w:val="28"/>
        </w:rPr>
      </w:pPr>
      <w:r w:rsidRPr="00DA1177">
        <w:rPr>
          <w:rFonts w:ascii="Times New Roman" w:cs="Times New Roman"/>
          <w:b/>
          <w:bCs/>
          <w:sz w:val="28"/>
          <w:szCs w:val="28"/>
        </w:rPr>
        <w:t>Загальна характеристика</w:t>
      </w:r>
    </w:p>
    <w:p w:rsidR="002F19D4" w:rsidRPr="00DA1177" w:rsidRDefault="002F19D4" w:rsidP="00DC4AB6">
      <w:pPr>
        <w:tabs>
          <w:tab w:val="num" w:pos="0"/>
        </w:tabs>
        <w:ind w:firstLine="840"/>
        <w:jc w:val="both"/>
        <w:rPr>
          <w:rFonts w:ascii="Times New Roman" w:cs="Times New Roman"/>
          <w:sz w:val="28"/>
          <w:szCs w:val="28"/>
        </w:rPr>
      </w:pPr>
      <w:r w:rsidRPr="00DA1177">
        <w:rPr>
          <w:rFonts w:ascii="Times New Roman" w:cs="Times New Roman"/>
          <w:sz w:val="28"/>
          <w:szCs w:val="28"/>
        </w:rPr>
        <w:t xml:space="preserve">Комплексна </w:t>
      </w:r>
      <w:r>
        <w:rPr>
          <w:rFonts w:ascii="Times New Roman" w:cs="Times New Roman"/>
          <w:sz w:val="28"/>
          <w:szCs w:val="28"/>
        </w:rPr>
        <w:t xml:space="preserve">програма соціального захисту та забезпечення населення Городоцької міської ради </w:t>
      </w:r>
      <w:r w:rsidRPr="00DA1177">
        <w:rPr>
          <w:rFonts w:ascii="Times New Roman" w:cs="Times New Roman"/>
          <w:sz w:val="28"/>
          <w:szCs w:val="28"/>
        </w:rPr>
        <w:t>спрямован</w:t>
      </w:r>
      <w:r>
        <w:rPr>
          <w:rFonts w:ascii="Times New Roman" w:cs="Times New Roman"/>
          <w:sz w:val="28"/>
          <w:szCs w:val="28"/>
        </w:rPr>
        <w:t xml:space="preserve">а </w:t>
      </w:r>
      <w:r w:rsidRPr="00DA1177">
        <w:rPr>
          <w:rFonts w:ascii="Times New Roman" w:cs="Times New Roman"/>
          <w:sz w:val="28"/>
          <w:szCs w:val="28"/>
        </w:rPr>
        <w:t xml:space="preserve"> на створення комфортного клімату в </w:t>
      </w:r>
      <w:r>
        <w:rPr>
          <w:rFonts w:ascii="Times New Roman" w:cs="Times New Roman"/>
          <w:sz w:val="28"/>
          <w:szCs w:val="28"/>
        </w:rPr>
        <w:t>громаді</w:t>
      </w:r>
      <w:r w:rsidRPr="00DA1177">
        <w:rPr>
          <w:rFonts w:ascii="Times New Roman" w:cs="Times New Roman"/>
          <w:sz w:val="28"/>
          <w:szCs w:val="28"/>
        </w:rPr>
        <w:t xml:space="preserve"> для упередження ситуації щодо людей, які не можуть самостійно подолати життєві труднощі і не мають засобів до існуванн</w:t>
      </w:r>
      <w:r>
        <w:rPr>
          <w:rFonts w:ascii="Times New Roman" w:cs="Times New Roman"/>
          <w:sz w:val="28"/>
          <w:szCs w:val="28"/>
        </w:rPr>
        <w:t>я, надання додаткових соціальних гарантій учасникам АТО та  добровольцям, сім</w:t>
      </w:r>
      <w:r w:rsidRPr="00CC2E16">
        <w:rPr>
          <w:rFonts w:ascii="Times New Roman" w:cs="Times New Roman"/>
          <w:sz w:val="28"/>
          <w:szCs w:val="28"/>
        </w:rPr>
        <w:t>`</w:t>
      </w:r>
      <w:r>
        <w:rPr>
          <w:rFonts w:ascii="Times New Roman" w:cs="Times New Roman"/>
          <w:sz w:val="28"/>
          <w:szCs w:val="28"/>
        </w:rPr>
        <w:t>ям, члени, яких загинули або постраждали під час проведення АТО та революції Гідності, збільшення кількості дітей  пільгових категорій, охоплених організованими формами відпочинку та оздоровлення</w:t>
      </w:r>
      <w:r w:rsidRPr="00DA1177">
        <w:rPr>
          <w:rFonts w:ascii="Times New Roman" w:cs="Times New Roman"/>
          <w:sz w:val="28"/>
          <w:szCs w:val="28"/>
        </w:rPr>
        <w:t>.</w:t>
      </w:r>
    </w:p>
    <w:p w:rsidR="002F19D4" w:rsidRPr="00DA1177" w:rsidRDefault="002F19D4" w:rsidP="00DC4AB6">
      <w:pPr>
        <w:tabs>
          <w:tab w:val="num" w:pos="0"/>
        </w:tabs>
        <w:ind w:firstLine="840"/>
        <w:jc w:val="both"/>
        <w:rPr>
          <w:rFonts w:ascii="Times New Roman" w:cs="Times New Roman"/>
          <w:sz w:val="28"/>
          <w:szCs w:val="28"/>
        </w:rPr>
      </w:pPr>
      <w:r w:rsidRPr="00DA1177">
        <w:rPr>
          <w:rFonts w:ascii="Times New Roman" w:cs="Times New Roman"/>
          <w:sz w:val="28"/>
          <w:szCs w:val="28"/>
        </w:rPr>
        <w:t xml:space="preserve">Програма спрямована на забезпечення реалізації </w:t>
      </w:r>
      <w:r>
        <w:rPr>
          <w:rFonts w:ascii="Times New Roman" w:cs="Times New Roman"/>
          <w:sz w:val="28"/>
          <w:szCs w:val="28"/>
        </w:rPr>
        <w:t xml:space="preserve">Бюджетного кодексу України, </w:t>
      </w:r>
      <w:r w:rsidRPr="00DA1177">
        <w:rPr>
          <w:rFonts w:ascii="Times New Roman" w:cs="Times New Roman"/>
          <w:sz w:val="28"/>
          <w:szCs w:val="28"/>
        </w:rPr>
        <w:t xml:space="preserve">Законів України «Про місцеве самоврядування в Україні», </w:t>
      </w:r>
      <w:r>
        <w:rPr>
          <w:rFonts w:ascii="Times New Roman" w:cs="Times New Roman"/>
          <w:sz w:val="28"/>
          <w:szCs w:val="28"/>
        </w:rPr>
        <w:t xml:space="preserve">«Про соціальні послуги», </w:t>
      </w:r>
      <w:r w:rsidRPr="00DA1177">
        <w:rPr>
          <w:rFonts w:ascii="Times New Roman" w:cs="Times New Roman"/>
          <w:sz w:val="28"/>
          <w:szCs w:val="28"/>
        </w:rPr>
        <w:t xml:space="preserve">«Про державну соціальну допомогу малозабезпеченим сім’ям», </w:t>
      </w:r>
      <w:r>
        <w:rPr>
          <w:rFonts w:ascii="Times New Roman" w:cs="Times New Roman"/>
          <w:sz w:val="28"/>
          <w:szCs w:val="28"/>
        </w:rPr>
        <w:t xml:space="preserve">«Про оздоровлення та відпочинок дітей», </w:t>
      </w:r>
      <w:r w:rsidRPr="00DA1177">
        <w:rPr>
          <w:rFonts w:ascii="Times New Roman" w:cs="Times New Roman"/>
          <w:sz w:val="28"/>
          <w:szCs w:val="28"/>
        </w:rPr>
        <w:t xml:space="preserve">«Про охорону дитинства», </w:t>
      </w:r>
      <w:r>
        <w:rPr>
          <w:rFonts w:ascii="Times New Roman" w:cs="Times New Roman"/>
          <w:sz w:val="28"/>
          <w:szCs w:val="28"/>
        </w:rPr>
        <w:t>«</w:t>
      </w:r>
      <w:r w:rsidRPr="00DA1177">
        <w:rPr>
          <w:rFonts w:ascii="Times New Roman" w:cs="Times New Roman"/>
          <w:sz w:val="28"/>
          <w:szCs w:val="28"/>
        </w:rPr>
        <w:t>Про основи соціальної захищеності інвалідів в Україні»,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та соціальний захист громадян, які постраждали внаслідок Чорнобильської катастрофи», постанов Кабінету Міністрів України від 17.05.1993 № 354 «Про безплатний проїзд пенсіонерів на транспорті загального користування», від 16.08.1994 № 555 «</w:t>
      </w:r>
      <w:r w:rsidRPr="00DA1177">
        <w:rPr>
          <w:rFonts w:ascii="Times New Roman" w:cs="Times New Roman"/>
          <w:sz w:val="28"/>
          <w:szCs w:val="28"/>
          <w:bdr w:val="none" w:sz="0" w:space="0" w:color="auto" w:frame="1"/>
        </w:rPr>
        <w:t>Про поширення чинності постанови Кабінету Міністрів України від 17.05.1993 № 354</w:t>
      </w:r>
      <w:r w:rsidRPr="00DA1177">
        <w:rPr>
          <w:rFonts w:ascii="Times New Roman" w:cs="Times New Roman"/>
          <w:sz w:val="28"/>
          <w:szCs w:val="28"/>
        </w:rPr>
        <w:t xml:space="preserve">»,від 16.12.2009 № 1359 </w:t>
      </w:r>
      <w:bookmarkStart w:id="1" w:name="o3"/>
      <w:bookmarkEnd w:id="1"/>
      <w:r w:rsidRPr="00DA1177">
        <w:rPr>
          <w:rFonts w:ascii="Times New Roman" w:cs="Times New Roman"/>
          <w:sz w:val="28"/>
          <w:szCs w:val="28"/>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rFonts w:ascii="Times New Roman" w:cs="Times New Roman"/>
          <w:sz w:val="28"/>
          <w:szCs w:val="28"/>
        </w:rPr>
        <w:t>, від 21.10.1995 № 848 «Про спрощення порядку надання населенню субсидій для відшкодування витрат на оплату  житлово - комунальних послуг, придбання скрапленого газу, твердого та рідкого пічного побутового палива»,</w:t>
      </w:r>
      <w:r w:rsidRPr="00967E17">
        <w:rPr>
          <w:rFonts w:ascii="Times New Roman" w:cs="Times New Roman"/>
          <w:sz w:val="28"/>
          <w:szCs w:val="28"/>
        </w:rPr>
        <w:t xml:space="preserve"> інших законодавчих документів</w:t>
      </w:r>
      <w:r w:rsidRPr="00DA1177">
        <w:rPr>
          <w:rFonts w:ascii="Times New Roman" w:cs="Times New Roman"/>
          <w:sz w:val="28"/>
          <w:szCs w:val="28"/>
        </w:rPr>
        <w:t>.</w:t>
      </w:r>
    </w:p>
    <w:p w:rsidR="002F19D4" w:rsidRPr="006E354E" w:rsidRDefault="002F19D4" w:rsidP="00DC4AB6">
      <w:pPr>
        <w:tabs>
          <w:tab w:val="num" w:pos="0"/>
        </w:tabs>
        <w:ind w:firstLine="840"/>
        <w:jc w:val="both"/>
        <w:rPr>
          <w:rFonts w:ascii="Times New Roman" w:cs="Times New Roman"/>
          <w:sz w:val="28"/>
          <w:szCs w:val="28"/>
        </w:rPr>
      </w:pPr>
      <w:r w:rsidRPr="006E354E">
        <w:rPr>
          <w:rFonts w:ascii="Times New Roman" w:cs="Times New Roman"/>
          <w:sz w:val="28"/>
          <w:szCs w:val="28"/>
        </w:rPr>
        <w:t>Програма є послідовним продовженням обласних та районних  програм у сфері соціального захисту населення</w:t>
      </w:r>
      <w:r w:rsidRPr="006E354E">
        <w:rPr>
          <w:rFonts w:ascii="Times New Roman" w:cs="Times New Roman"/>
          <w:sz w:val="28"/>
          <w:szCs w:val="28"/>
          <w:lang w:eastAsia="uk-UA"/>
        </w:rPr>
        <w:t>.</w:t>
      </w:r>
    </w:p>
    <w:p w:rsidR="002F19D4" w:rsidRPr="006E354E" w:rsidRDefault="002F19D4" w:rsidP="00DC4AB6">
      <w:pPr>
        <w:tabs>
          <w:tab w:val="num" w:pos="0"/>
        </w:tabs>
        <w:ind w:firstLine="840"/>
        <w:jc w:val="both"/>
        <w:rPr>
          <w:rFonts w:ascii="Times New Roman" w:cs="Times New Roman"/>
          <w:sz w:val="28"/>
          <w:szCs w:val="28"/>
        </w:rPr>
      </w:pPr>
    </w:p>
    <w:p w:rsidR="002F19D4" w:rsidRDefault="002F19D4" w:rsidP="00DC4AB6">
      <w:pPr>
        <w:widowControl/>
        <w:numPr>
          <w:ilvl w:val="0"/>
          <w:numId w:val="9"/>
        </w:numPr>
        <w:tabs>
          <w:tab w:val="clear" w:pos="1914"/>
        </w:tabs>
        <w:suppressAutoHyphens w:val="0"/>
        <w:ind w:left="0" w:firstLine="840"/>
        <w:jc w:val="center"/>
        <w:rPr>
          <w:rFonts w:ascii="Times New Roman" w:cs="Times New Roman"/>
          <w:b/>
          <w:bCs/>
          <w:sz w:val="28"/>
          <w:szCs w:val="28"/>
        </w:rPr>
      </w:pPr>
      <w:r w:rsidRPr="00DA1177">
        <w:rPr>
          <w:rFonts w:ascii="Times New Roman" w:cs="Times New Roman"/>
          <w:b/>
          <w:bCs/>
          <w:sz w:val="28"/>
          <w:szCs w:val="28"/>
        </w:rPr>
        <w:t>Проблеми, на розв’язання яких спрямована Програма</w:t>
      </w:r>
    </w:p>
    <w:p w:rsidR="002F19D4" w:rsidRPr="00DA1177" w:rsidRDefault="002F19D4" w:rsidP="00DC4AB6">
      <w:pPr>
        <w:tabs>
          <w:tab w:val="num" w:pos="0"/>
        </w:tabs>
        <w:ind w:firstLine="840"/>
        <w:jc w:val="both"/>
        <w:rPr>
          <w:rFonts w:ascii="Times New Roman" w:cs="Times New Roman"/>
          <w:sz w:val="28"/>
          <w:szCs w:val="28"/>
          <w:shd w:val="clear" w:color="auto" w:fill="FFFFFF"/>
        </w:rPr>
      </w:pPr>
      <w:r w:rsidRPr="00DA1177">
        <w:rPr>
          <w:rFonts w:ascii="Times New Roman" w:cs="Times New Roman"/>
          <w:spacing w:val="3"/>
          <w:sz w:val="28"/>
          <w:szCs w:val="28"/>
        </w:rPr>
        <w:t>Глибокі соціально-економічні перетворення, що проходять в Україні,</w:t>
      </w:r>
      <w:r w:rsidRPr="00DA1177">
        <w:rPr>
          <w:rFonts w:ascii="Times New Roman" w:cs="Times New Roman"/>
          <w:sz w:val="28"/>
          <w:szCs w:val="28"/>
        </w:rPr>
        <w:t>роблять проблему забезпечення ефективного соціального захисту громадян надзвичайно актуальною.</w:t>
      </w:r>
      <w:r>
        <w:rPr>
          <w:rFonts w:ascii="Times New Roman" w:cs="Times New Roman"/>
          <w:sz w:val="28"/>
          <w:szCs w:val="28"/>
          <w:shd w:val="clear" w:color="auto" w:fill="FFFFFF"/>
        </w:rPr>
        <w:t xml:space="preserve"> Ц</w:t>
      </w:r>
      <w:r w:rsidRPr="00DA1177">
        <w:rPr>
          <w:rFonts w:ascii="Times New Roman" w:cs="Times New Roman"/>
          <w:sz w:val="28"/>
          <w:szCs w:val="28"/>
          <w:shd w:val="clear" w:color="auto" w:fill="FFFFFF"/>
        </w:rPr>
        <w:t xml:space="preserve">і перетворення підсилюють соціальний захист громадян, але </w:t>
      </w:r>
      <w:r>
        <w:rPr>
          <w:rFonts w:ascii="Times New Roman" w:cs="Times New Roman"/>
          <w:sz w:val="28"/>
          <w:szCs w:val="28"/>
          <w:shd w:val="clear" w:color="auto" w:fill="FFFFFF"/>
        </w:rPr>
        <w:t xml:space="preserve">разом з тим </w:t>
      </w:r>
      <w:r w:rsidRPr="00DA1177">
        <w:rPr>
          <w:rFonts w:ascii="Times New Roman" w:cs="Times New Roman"/>
          <w:sz w:val="28"/>
          <w:szCs w:val="28"/>
          <w:shd w:val="clear" w:color="auto" w:fill="FFFFFF"/>
        </w:rPr>
        <w:t xml:space="preserve">виникає </w:t>
      </w:r>
      <w:r w:rsidRPr="00DA1177">
        <w:rPr>
          <w:rFonts w:ascii="Times New Roman" w:cs="Times New Roman"/>
          <w:spacing w:val="-1"/>
          <w:sz w:val="28"/>
          <w:szCs w:val="28"/>
          <w:shd w:val="clear" w:color="auto" w:fill="FFFFFF"/>
        </w:rPr>
        <w:t>необхідність посилення соціального захисту</w:t>
      </w:r>
      <w:r w:rsidRPr="00DA1177">
        <w:rPr>
          <w:rFonts w:ascii="Times New Roman" w:cs="Times New Roman"/>
          <w:sz w:val="28"/>
          <w:szCs w:val="28"/>
          <w:shd w:val="clear" w:color="auto" w:fill="FFFFFF"/>
        </w:rPr>
        <w:t xml:space="preserve"> з боку </w:t>
      </w:r>
      <w:r w:rsidRPr="00DA1177">
        <w:rPr>
          <w:rFonts w:ascii="Times New Roman" w:cs="Times New Roman"/>
          <w:sz w:val="28"/>
          <w:szCs w:val="28"/>
        </w:rPr>
        <w:t>держави та місцевих органів виконавчої влади і органів місцевого самоврядування</w:t>
      </w:r>
      <w:r w:rsidRPr="00DA1177">
        <w:rPr>
          <w:rFonts w:ascii="Times New Roman" w:cs="Times New Roman"/>
          <w:sz w:val="28"/>
          <w:szCs w:val="28"/>
          <w:shd w:val="clear" w:color="auto" w:fill="FFFFFF"/>
        </w:rPr>
        <w:t xml:space="preserve"> в деяких важливих сторонах життєдіяльності людини: матеріальної незабезпеченості, захисту від безробіття, інфляції тощо. </w:t>
      </w:r>
    </w:p>
    <w:p w:rsidR="002F19D4" w:rsidRPr="00DA1177" w:rsidRDefault="002F19D4" w:rsidP="00DC4AB6">
      <w:pPr>
        <w:tabs>
          <w:tab w:val="num" w:pos="0"/>
        </w:tabs>
        <w:ind w:firstLine="540"/>
        <w:jc w:val="both"/>
        <w:rPr>
          <w:rFonts w:ascii="Times New Roman" w:cs="Times New Roman"/>
          <w:sz w:val="28"/>
          <w:szCs w:val="28"/>
          <w:shd w:val="clear" w:color="auto" w:fill="FFFFFF"/>
          <w:lang w:eastAsia="ru-RU"/>
        </w:rPr>
      </w:pPr>
      <w:r w:rsidRPr="00DA1177">
        <w:rPr>
          <w:rFonts w:ascii="Times New Roman" w:cs="Times New Roman"/>
          <w:sz w:val="28"/>
          <w:szCs w:val="28"/>
          <w:shd w:val="clear" w:color="auto" w:fill="FFFFFF"/>
          <w:lang w:eastAsia="ru-RU"/>
        </w:rPr>
        <w:t>Комплексна програма соціально</w:t>
      </w:r>
      <w:r>
        <w:rPr>
          <w:rFonts w:ascii="Times New Roman" w:cs="Times New Roman"/>
          <w:sz w:val="28"/>
          <w:szCs w:val="28"/>
          <w:shd w:val="clear" w:color="auto" w:fill="FFFFFF"/>
          <w:lang w:eastAsia="ru-RU"/>
        </w:rPr>
        <w:t xml:space="preserve">го захисту та забезпечення населення Городоцької міської ради </w:t>
      </w:r>
      <w:r w:rsidRPr="00DA1177">
        <w:rPr>
          <w:rFonts w:ascii="Times New Roman" w:cs="Times New Roman"/>
          <w:sz w:val="28"/>
          <w:szCs w:val="28"/>
          <w:shd w:val="clear" w:color="auto" w:fill="FFFFFF"/>
          <w:lang w:eastAsia="ru-RU"/>
        </w:rPr>
        <w:t>на 20</w:t>
      </w:r>
      <w:r>
        <w:rPr>
          <w:rFonts w:ascii="Times New Roman" w:cs="Times New Roman"/>
          <w:sz w:val="28"/>
          <w:szCs w:val="28"/>
          <w:shd w:val="clear" w:color="auto" w:fill="FFFFFF"/>
          <w:lang w:eastAsia="ru-RU"/>
        </w:rPr>
        <w:t>2</w:t>
      </w:r>
      <w:r w:rsidRPr="00DA1177">
        <w:rPr>
          <w:rFonts w:ascii="Times New Roman" w:cs="Times New Roman"/>
          <w:sz w:val="28"/>
          <w:szCs w:val="28"/>
          <w:shd w:val="clear" w:color="auto" w:fill="FFFFFF"/>
          <w:lang w:eastAsia="ru-RU"/>
        </w:rPr>
        <w:t>1</w:t>
      </w:r>
      <w:r>
        <w:rPr>
          <w:rFonts w:ascii="Times New Roman" w:cs="Times New Roman"/>
          <w:sz w:val="28"/>
          <w:szCs w:val="28"/>
          <w:shd w:val="clear" w:color="auto" w:fill="FFFFFF"/>
          <w:lang w:eastAsia="ru-RU"/>
        </w:rPr>
        <w:t>–</w:t>
      </w:r>
      <w:r w:rsidRPr="00DA1177">
        <w:rPr>
          <w:rFonts w:ascii="Times New Roman" w:cs="Times New Roman"/>
          <w:sz w:val="28"/>
          <w:szCs w:val="28"/>
          <w:shd w:val="clear" w:color="auto" w:fill="FFFFFF"/>
          <w:lang w:eastAsia="ru-RU"/>
        </w:rPr>
        <w:t>202</w:t>
      </w:r>
      <w:r>
        <w:rPr>
          <w:rFonts w:ascii="Times New Roman" w:cs="Times New Roman"/>
          <w:sz w:val="28"/>
          <w:szCs w:val="28"/>
          <w:shd w:val="clear" w:color="auto" w:fill="FFFFFF"/>
          <w:lang w:eastAsia="ru-RU"/>
        </w:rPr>
        <w:t>4 роки</w:t>
      </w:r>
      <w:r w:rsidRPr="00DA1177">
        <w:rPr>
          <w:rFonts w:ascii="Times New Roman" w:cs="Times New Roman"/>
          <w:sz w:val="28"/>
          <w:szCs w:val="28"/>
          <w:shd w:val="clear" w:color="auto" w:fill="FFFFFF"/>
          <w:lang w:eastAsia="ru-RU"/>
        </w:rPr>
        <w:t xml:space="preserve"> – це комплекс заходів, що з</w:t>
      </w:r>
      <w:r>
        <w:rPr>
          <w:rFonts w:ascii="Times New Roman" w:cs="Times New Roman"/>
          <w:sz w:val="28"/>
          <w:szCs w:val="28"/>
          <w:shd w:val="clear" w:color="auto" w:fill="FFFFFF"/>
          <w:lang w:eastAsia="ru-RU"/>
        </w:rPr>
        <w:t>дійснюються на місцевому рівні як</w:t>
      </w:r>
      <w:r w:rsidRPr="00DA1177">
        <w:rPr>
          <w:rFonts w:ascii="Times New Roman" w:cs="Times New Roman"/>
          <w:sz w:val="28"/>
          <w:szCs w:val="28"/>
          <w:shd w:val="clear" w:color="auto" w:fill="FFFFFF"/>
          <w:lang w:eastAsia="ru-RU"/>
        </w:rPr>
        <w:t xml:space="preserve"> доповнення до державного соціального забезпечення.</w:t>
      </w:r>
    </w:p>
    <w:p w:rsidR="002F19D4" w:rsidRDefault="002F19D4" w:rsidP="00DC4AB6">
      <w:pPr>
        <w:tabs>
          <w:tab w:val="num" w:pos="0"/>
        </w:tabs>
        <w:ind w:firstLine="840"/>
        <w:jc w:val="both"/>
        <w:rPr>
          <w:rFonts w:ascii="Times New Roman" w:cs="Times New Roman"/>
          <w:sz w:val="28"/>
          <w:szCs w:val="28"/>
        </w:rPr>
      </w:pPr>
      <w:r w:rsidRPr="00CB6697">
        <w:rPr>
          <w:rFonts w:ascii="Times New Roman" w:cs="Times New Roman"/>
          <w:sz w:val="28"/>
          <w:szCs w:val="28"/>
        </w:rPr>
        <w:t>Станом на 1 грудня 2020 року на території громади проживають: 66 малозабезпечених сімей, 283 багатодітних сім’ї, 50 одиноких матерів, які самостійно виховують дітей, 658 осіб з інвалідністю та дітей з інвалідністю, з них 136 осіб з інвалідністю І групи, 197 психічно хворих громадян, 151 особа, яка постраждала внаслідок Чорнобильської катастрофи; 32 ветерани УПА, 2 родини Героїв Небесної Сотні, 6 родин, родичі яких загинули під час проведення антитерористичної операції,  365 учасників антитерористичної операції, з яких: 18 поранених, 6 інвалідів війни - учасників АТО, 3 бійців -добровольців АТО, 244 демобілізованих учасників антитерористичної операції, 3 сім`ї, члени,  яких загинули в Афганістані, 84 внутрішньо переміщених особи, 2050 дітей пільгових категорій.</w:t>
      </w:r>
    </w:p>
    <w:p w:rsidR="002F19D4" w:rsidRPr="00CC2E16" w:rsidRDefault="002F19D4" w:rsidP="00DC4AB6">
      <w:pPr>
        <w:tabs>
          <w:tab w:val="num" w:pos="0"/>
        </w:tabs>
        <w:ind w:firstLine="840"/>
        <w:jc w:val="both"/>
        <w:rPr>
          <w:rFonts w:ascii="Times New Roman" w:cs="Times New Roman"/>
          <w:sz w:val="28"/>
          <w:szCs w:val="28"/>
        </w:rPr>
      </w:pPr>
      <w:r>
        <w:rPr>
          <w:rFonts w:ascii="Times New Roman" w:cs="Times New Roman"/>
          <w:sz w:val="28"/>
          <w:szCs w:val="28"/>
        </w:rPr>
        <w:t>У Городоцькій ОТГ 2795 домогосподарств отримують субсидію для оплати житлово-комунальних послуг, 3468 осіб користуються пільгами.</w:t>
      </w:r>
    </w:p>
    <w:p w:rsidR="002F19D4" w:rsidRPr="00CC2E16" w:rsidRDefault="002F19D4" w:rsidP="00DC4AB6">
      <w:pPr>
        <w:tabs>
          <w:tab w:val="num" w:pos="0"/>
        </w:tabs>
        <w:ind w:firstLine="840"/>
        <w:jc w:val="both"/>
        <w:rPr>
          <w:rFonts w:ascii="Times New Roman" w:cs="Times New Roman"/>
          <w:sz w:val="28"/>
          <w:szCs w:val="28"/>
        </w:rPr>
      </w:pPr>
      <w:r w:rsidRPr="00EF0134">
        <w:rPr>
          <w:rFonts w:ascii="Times New Roman" w:cs="Times New Roman"/>
          <w:sz w:val="28"/>
          <w:szCs w:val="28"/>
        </w:rPr>
        <w:t>У Городоцькому районі  функціонує 23 приміських та 1 міський маршрути, на яких працює 50 автобусів різної пасажиромісткості. Маршрути обслуговують 10 перевізників. Загальна кількість громадян, які мають право на  пільговий проїзд на території  громади становить 39,9 тис. За попередніми підрахунками, для повного покриття витрат доходів перевізників від пільгового перевезення окремих категорій громадян  на автомобільному транспорті необхідне фінансування  в сумі близько 4260,0 тис. грн., на залізничному транспорті -</w:t>
      </w:r>
      <w:r>
        <w:rPr>
          <w:rFonts w:ascii="Times New Roman" w:cs="Times New Roman"/>
          <w:sz w:val="28"/>
          <w:szCs w:val="28"/>
        </w:rPr>
        <w:t xml:space="preserve"> </w:t>
      </w:r>
      <w:r w:rsidRPr="00EF0134">
        <w:rPr>
          <w:rFonts w:ascii="Times New Roman" w:cs="Times New Roman"/>
          <w:sz w:val="28"/>
          <w:szCs w:val="28"/>
        </w:rPr>
        <w:t>300,0 тис.грн. АТ «Укрзалізниця» та автоперевізники повідомляють про недостатній рівень компенсаційних</w:t>
      </w:r>
      <w:r w:rsidRPr="00200535">
        <w:rPr>
          <w:rFonts w:ascii="Times New Roman" w:cs="Times New Roman"/>
          <w:sz w:val="28"/>
          <w:szCs w:val="28"/>
        </w:rPr>
        <w:t xml:space="preserve"> виплат. Тому з метою недопущення припинення перев</w:t>
      </w:r>
      <w:r>
        <w:rPr>
          <w:rFonts w:ascii="Times New Roman" w:cs="Times New Roman"/>
          <w:sz w:val="28"/>
          <w:szCs w:val="28"/>
        </w:rPr>
        <w:t xml:space="preserve">езень пільговиків серед заходів Програми заплановано </w:t>
      </w:r>
      <w:r w:rsidRPr="00200535">
        <w:rPr>
          <w:rFonts w:ascii="Times New Roman" w:cs="Times New Roman"/>
          <w:sz w:val="28"/>
          <w:szCs w:val="28"/>
        </w:rPr>
        <w:t>на 2021 рік відповідні кошти.</w:t>
      </w:r>
    </w:p>
    <w:p w:rsidR="002F19D4" w:rsidRDefault="002F19D4" w:rsidP="00210A42">
      <w:pPr>
        <w:ind w:firstLine="840"/>
        <w:jc w:val="both"/>
        <w:rPr>
          <w:rFonts w:ascii="Times New Roman" w:cs="Times New Roman"/>
          <w:sz w:val="28"/>
          <w:szCs w:val="28"/>
        </w:rPr>
      </w:pPr>
      <w:r w:rsidRPr="00CC2E16">
        <w:rPr>
          <w:rFonts w:ascii="Times New Roman" w:cs="Times New Roman"/>
          <w:sz w:val="28"/>
          <w:szCs w:val="28"/>
        </w:rPr>
        <w:t>Зазначені факти підтверджують необхідність  реалізації Програми, що передбачає</w:t>
      </w:r>
      <w:r>
        <w:rPr>
          <w:rFonts w:ascii="Times New Roman" w:cs="Times New Roman"/>
          <w:sz w:val="28"/>
          <w:szCs w:val="28"/>
        </w:rPr>
        <w:t>:</w:t>
      </w:r>
    </w:p>
    <w:p w:rsidR="002F19D4" w:rsidRPr="00156580" w:rsidRDefault="002F19D4" w:rsidP="00210A42">
      <w:pPr>
        <w:ind w:firstLine="840"/>
        <w:jc w:val="both"/>
        <w:rPr>
          <w:rFonts w:ascii="Times New Roman" w:cs="Times New Roman"/>
          <w:sz w:val="28"/>
          <w:szCs w:val="28"/>
        </w:rPr>
      </w:pPr>
      <w:r w:rsidRPr="00156580">
        <w:rPr>
          <w:rFonts w:ascii="Times New Roman" w:cs="Times New Roman"/>
          <w:sz w:val="28"/>
          <w:szCs w:val="28"/>
        </w:rPr>
        <w:t>-</w:t>
      </w:r>
      <w:r>
        <w:rPr>
          <w:rFonts w:ascii="Times New Roman" w:cs="Times New Roman"/>
          <w:sz w:val="28"/>
          <w:szCs w:val="28"/>
        </w:rPr>
        <w:t xml:space="preserve"> </w:t>
      </w:r>
      <w:r w:rsidRPr="00156580">
        <w:rPr>
          <w:rFonts w:ascii="Times New Roman" w:cs="Times New Roman"/>
          <w:sz w:val="28"/>
          <w:szCs w:val="28"/>
        </w:rPr>
        <w:t>пільги</w:t>
      </w:r>
      <w:r>
        <w:rPr>
          <w:rFonts w:ascii="Times New Roman" w:cs="Times New Roman"/>
          <w:sz w:val="28"/>
          <w:szCs w:val="28"/>
        </w:rPr>
        <w:t xml:space="preserve"> на ЖКП </w:t>
      </w:r>
      <w:r w:rsidRPr="00156580">
        <w:rPr>
          <w:rFonts w:ascii="Times New Roman" w:cs="Times New Roman"/>
          <w:sz w:val="28"/>
          <w:szCs w:val="28"/>
        </w:rPr>
        <w:t>ветеранам УПА</w:t>
      </w:r>
      <w:r>
        <w:rPr>
          <w:rFonts w:ascii="Times New Roman" w:cs="Times New Roman"/>
          <w:sz w:val="28"/>
          <w:szCs w:val="28"/>
        </w:rPr>
        <w:t xml:space="preserve">, </w:t>
      </w:r>
      <w:r w:rsidRPr="00156580">
        <w:rPr>
          <w:rFonts w:ascii="Times New Roman" w:cs="Times New Roman"/>
          <w:sz w:val="28"/>
          <w:szCs w:val="28"/>
        </w:rPr>
        <w:t>особам з інвалідністю по зору</w:t>
      </w:r>
      <w:r>
        <w:rPr>
          <w:rFonts w:ascii="Times New Roman" w:cs="Times New Roman"/>
          <w:sz w:val="28"/>
          <w:szCs w:val="28"/>
        </w:rPr>
        <w:t xml:space="preserve">, </w:t>
      </w:r>
      <w:r w:rsidRPr="00156580">
        <w:rPr>
          <w:rFonts w:ascii="Times New Roman" w:cs="Times New Roman"/>
          <w:sz w:val="28"/>
          <w:szCs w:val="28"/>
        </w:rPr>
        <w:t>членам сімей загибл. в АТО</w:t>
      </w:r>
      <w:r>
        <w:rPr>
          <w:rFonts w:ascii="Times New Roman" w:cs="Times New Roman"/>
          <w:sz w:val="28"/>
          <w:szCs w:val="28"/>
        </w:rPr>
        <w:t xml:space="preserve">, </w:t>
      </w:r>
      <w:r w:rsidRPr="00156580">
        <w:rPr>
          <w:rFonts w:ascii="Times New Roman" w:cs="Times New Roman"/>
          <w:sz w:val="28"/>
          <w:szCs w:val="28"/>
        </w:rPr>
        <w:t>бійцям –добровольцям</w:t>
      </w:r>
      <w:r>
        <w:rPr>
          <w:rFonts w:ascii="Times New Roman" w:cs="Times New Roman"/>
          <w:sz w:val="28"/>
          <w:szCs w:val="28"/>
        </w:rPr>
        <w:t xml:space="preserve">, </w:t>
      </w:r>
      <w:r w:rsidRPr="00156580">
        <w:rPr>
          <w:rFonts w:ascii="Times New Roman" w:cs="Times New Roman"/>
          <w:sz w:val="28"/>
          <w:szCs w:val="28"/>
        </w:rPr>
        <w:t>членам сімей загиблих в Афганістані військовослужбовців</w:t>
      </w:r>
      <w:r>
        <w:rPr>
          <w:rFonts w:ascii="Times New Roman" w:cs="Times New Roman"/>
          <w:sz w:val="28"/>
          <w:szCs w:val="28"/>
        </w:rPr>
        <w:t>;</w:t>
      </w:r>
    </w:p>
    <w:p w:rsidR="002F19D4" w:rsidRDefault="002F19D4" w:rsidP="00210A42">
      <w:pPr>
        <w:ind w:firstLine="840"/>
        <w:jc w:val="both"/>
        <w:rPr>
          <w:rFonts w:ascii="Times New Roman" w:cs="Times New Roman"/>
          <w:sz w:val="28"/>
          <w:szCs w:val="28"/>
        </w:rPr>
      </w:pPr>
      <w:r>
        <w:rPr>
          <w:rFonts w:ascii="Times New Roman" w:cs="Times New Roman"/>
          <w:sz w:val="28"/>
          <w:szCs w:val="28"/>
        </w:rPr>
        <w:t xml:space="preserve">- виплату одноразових матеріальних допомог; </w:t>
      </w:r>
    </w:p>
    <w:p w:rsidR="002F19D4" w:rsidRDefault="002F19D4" w:rsidP="00210A42">
      <w:pPr>
        <w:ind w:firstLine="840"/>
        <w:jc w:val="both"/>
        <w:rPr>
          <w:rFonts w:ascii="Times New Roman" w:cs="Times New Roman"/>
          <w:sz w:val="28"/>
          <w:szCs w:val="28"/>
        </w:rPr>
      </w:pPr>
      <w:r>
        <w:rPr>
          <w:rFonts w:ascii="Times New Roman" w:cs="Times New Roman"/>
          <w:sz w:val="28"/>
          <w:szCs w:val="28"/>
        </w:rPr>
        <w:t>- закупівлю путівок для оздоровлення дітей пільгових категорій;</w:t>
      </w:r>
    </w:p>
    <w:p w:rsidR="002F19D4" w:rsidRDefault="002F19D4" w:rsidP="00210A42">
      <w:pPr>
        <w:ind w:firstLine="840"/>
        <w:jc w:val="both"/>
        <w:rPr>
          <w:rFonts w:ascii="Times New Roman" w:cs="Times New Roman"/>
          <w:sz w:val="28"/>
          <w:szCs w:val="28"/>
        </w:rPr>
      </w:pPr>
      <w:r>
        <w:rPr>
          <w:rFonts w:ascii="Times New Roman" w:cs="Times New Roman"/>
          <w:sz w:val="28"/>
          <w:szCs w:val="28"/>
        </w:rPr>
        <w:t>- компенсацію</w:t>
      </w:r>
      <w:r w:rsidRPr="00156580">
        <w:rPr>
          <w:rFonts w:ascii="Times New Roman" w:cs="Times New Roman"/>
          <w:sz w:val="28"/>
          <w:szCs w:val="28"/>
        </w:rPr>
        <w:t xml:space="preserve"> фізичним особам,які надають соціальні послуги</w:t>
      </w:r>
      <w:r>
        <w:rPr>
          <w:rFonts w:ascii="Times New Roman" w:cs="Times New Roman"/>
          <w:sz w:val="28"/>
          <w:szCs w:val="28"/>
        </w:rPr>
        <w:t>;</w:t>
      </w:r>
    </w:p>
    <w:p w:rsidR="002F19D4" w:rsidRDefault="002F19D4" w:rsidP="00210A42">
      <w:pPr>
        <w:ind w:firstLine="840"/>
        <w:jc w:val="both"/>
        <w:rPr>
          <w:rFonts w:ascii="Times New Roman" w:cs="Times New Roman"/>
          <w:sz w:val="28"/>
          <w:szCs w:val="28"/>
        </w:rPr>
      </w:pPr>
      <w:r>
        <w:rPr>
          <w:rFonts w:ascii="Times New Roman" w:cs="Times New Roman"/>
          <w:sz w:val="28"/>
          <w:szCs w:val="28"/>
        </w:rPr>
        <w:t>- компенсацію</w:t>
      </w:r>
      <w:r w:rsidRPr="00156580">
        <w:rPr>
          <w:rFonts w:ascii="Times New Roman" w:cs="Times New Roman"/>
          <w:sz w:val="28"/>
          <w:szCs w:val="28"/>
        </w:rPr>
        <w:t xml:space="preserve"> пільгового проїзду громадян на автомобільному </w:t>
      </w:r>
      <w:r>
        <w:rPr>
          <w:rFonts w:ascii="Times New Roman" w:cs="Times New Roman"/>
          <w:sz w:val="28"/>
          <w:szCs w:val="28"/>
        </w:rPr>
        <w:t xml:space="preserve">та залізничному </w:t>
      </w:r>
      <w:r w:rsidRPr="00156580">
        <w:rPr>
          <w:rFonts w:ascii="Times New Roman" w:cs="Times New Roman"/>
          <w:sz w:val="28"/>
          <w:szCs w:val="28"/>
        </w:rPr>
        <w:t>транспорті</w:t>
      </w:r>
      <w:r>
        <w:rPr>
          <w:rFonts w:ascii="Times New Roman" w:cs="Times New Roman"/>
          <w:sz w:val="28"/>
          <w:szCs w:val="28"/>
        </w:rPr>
        <w:t>;</w:t>
      </w:r>
    </w:p>
    <w:p w:rsidR="002F19D4" w:rsidRDefault="002F19D4" w:rsidP="00210A42">
      <w:pPr>
        <w:ind w:firstLine="840"/>
        <w:jc w:val="both"/>
        <w:rPr>
          <w:rFonts w:ascii="Times New Roman" w:cs="Times New Roman"/>
          <w:sz w:val="28"/>
          <w:szCs w:val="28"/>
        </w:rPr>
      </w:pPr>
      <w:r>
        <w:rPr>
          <w:rFonts w:ascii="Times New Roman" w:cs="Times New Roman"/>
          <w:sz w:val="28"/>
          <w:szCs w:val="28"/>
        </w:rPr>
        <w:t>- доплату до пенсій ветеранам УПА та столітнім громадянам та інші заходи;</w:t>
      </w:r>
    </w:p>
    <w:p w:rsidR="002F19D4" w:rsidRDefault="002F19D4" w:rsidP="00210A42">
      <w:pPr>
        <w:ind w:firstLine="840"/>
        <w:jc w:val="both"/>
        <w:rPr>
          <w:rFonts w:ascii="Times New Roman" w:cs="Times New Roman"/>
          <w:sz w:val="28"/>
          <w:szCs w:val="28"/>
        </w:rPr>
      </w:pPr>
      <w:r>
        <w:rPr>
          <w:rFonts w:ascii="Times New Roman" w:cs="Times New Roman"/>
          <w:sz w:val="28"/>
          <w:szCs w:val="28"/>
        </w:rPr>
        <w:t>- виплата допомог на поховання;</w:t>
      </w:r>
    </w:p>
    <w:p w:rsidR="002F19D4" w:rsidRPr="006F47A9" w:rsidRDefault="002F19D4" w:rsidP="00210A42">
      <w:pPr>
        <w:ind w:firstLine="840"/>
        <w:jc w:val="both"/>
        <w:rPr>
          <w:rFonts w:ascii="Times New Roman" w:cs="Times New Roman"/>
          <w:sz w:val="28"/>
          <w:szCs w:val="28"/>
        </w:rPr>
      </w:pPr>
      <w:r>
        <w:rPr>
          <w:rFonts w:ascii="Times New Roman" w:cs="Times New Roman"/>
          <w:sz w:val="28"/>
          <w:szCs w:val="28"/>
        </w:rPr>
        <w:t xml:space="preserve">- виплата </w:t>
      </w:r>
      <w:r w:rsidRPr="006F47A9">
        <w:rPr>
          <w:rFonts w:ascii="Times New Roman" w:cs="Times New Roman"/>
          <w:sz w:val="28"/>
          <w:szCs w:val="28"/>
        </w:rPr>
        <w:t>одноразової допомоги на покращення матеріально-побутових умов різних категорій населення громади (включаючи допомогу на лікування)</w:t>
      </w:r>
      <w:r>
        <w:rPr>
          <w:rFonts w:ascii="Times New Roman" w:cs="Times New Roman"/>
          <w:sz w:val="28"/>
          <w:szCs w:val="28"/>
        </w:rPr>
        <w:t>;</w:t>
      </w:r>
    </w:p>
    <w:p w:rsidR="002F19D4" w:rsidRPr="006F47A9" w:rsidRDefault="002F19D4" w:rsidP="00210A42">
      <w:pPr>
        <w:ind w:firstLine="840"/>
        <w:jc w:val="both"/>
        <w:rPr>
          <w:rFonts w:ascii="Times New Roman" w:cs="Times New Roman"/>
          <w:sz w:val="28"/>
          <w:szCs w:val="28"/>
        </w:rPr>
      </w:pPr>
      <w:r>
        <w:rPr>
          <w:rFonts w:ascii="Times New Roman" w:cs="Times New Roman"/>
          <w:sz w:val="28"/>
          <w:szCs w:val="28"/>
        </w:rPr>
        <w:t xml:space="preserve">- виплата матеріальної допомоги працівникам закладів охорони здоров”я, які перехворіли на гостру распіраторну хворобу </w:t>
      </w:r>
      <w:r>
        <w:rPr>
          <w:rFonts w:ascii="Times New Roman" w:cs="Times New Roman"/>
          <w:sz w:val="28"/>
          <w:szCs w:val="28"/>
          <w:lang w:val="en-US"/>
        </w:rPr>
        <w:t>COVID</w:t>
      </w:r>
      <w:r w:rsidRPr="006F47A9">
        <w:rPr>
          <w:rFonts w:ascii="Times New Roman" w:cs="Times New Roman"/>
          <w:sz w:val="28"/>
          <w:szCs w:val="28"/>
          <w:lang w:val="ru-RU"/>
        </w:rPr>
        <w:t xml:space="preserve">-19 </w:t>
      </w:r>
      <w:r>
        <w:rPr>
          <w:rFonts w:ascii="Times New Roman" w:cs="Times New Roman"/>
          <w:sz w:val="28"/>
          <w:szCs w:val="28"/>
        </w:rPr>
        <w:t xml:space="preserve">спричинену короновірусом </w:t>
      </w:r>
      <w:r w:rsidRPr="006F47A9">
        <w:rPr>
          <w:rStyle w:val="Emphasis"/>
          <w:rFonts w:ascii="Times New Roman" w:cs="Times New Roman"/>
          <w:i w:val="0"/>
          <w:iCs w:val="0"/>
          <w:sz w:val="28"/>
          <w:szCs w:val="28"/>
          <w:shd w:val="clear" w:color="auto" w:fill="FFFFFF"/>
        </w:rPr>
        <w:t>SARS-CoV-2</w:t>
      </w:r>
      <w:r w:rsidRPr="006F47A9">
        <w:rPr>
          <w:rFonts w:ascii="Times New Roman" w:cs="Times New Roman"/>
          <w:sz w:val="28"/>
          <w:szCs w:val="28"/>
        </w:rPr>
        <w:t>.</w:t>
      </w:r>
    </w:p>
    <w:p w:rsidR="002F19D4" w:rsidRDefault="002F19D4" w:rsidP="00210A42">
      <w:pPr>
        <w:ind w:firstLine="839"/>
        <w:jc w:val="both"/>
        <w:rPr>
          <w:rFonts w:ascii="Times New Roman" w:cs="Times New Roman"/>
          <w:sz w:val="28"/>
          <w:szCs w:val="28"/>
        </w:rPr>
      </w:pPr>
      <w:r>
        <w:rPr>
          <w:rFonts w:ascii="Times New Roman" w:cs="Times New Roman"/>
          <w:sz w:val="28"/>
          <w:szCs w:val="28"/>
        </w:rPr>
        <w:t>Отже, виконання Програми Соціального захисту та соціального забезпечення населення громади  дасть змогу покращити житлово-побутові умови громадян пільгових категорій та вирішити проблему соціальної підтримки мешканців територіальної громади.</w:t>
      </w:r>
    </w:p>
    <w:p w:rsidR="002F19D4" w:rsidRDefault="002F19D4" w:rsidP="006F47A9">
      <w:pPr>
        <w:ind w:firstLine="840"/>
        <w:rPr>
          <w:rFonts w:ascii="Times New Roman" w:cs="Times New Roman"/>
          <w:b/>
          <w:bCs/>
          <w:sz w:val="28"/>
          <w:szCs w:val="28"/>
        </w:rPr>
      </w:pPr>
    </w:p>
    <w:p w:rsidR="002F19D4" w:rsidRPr="00203304" w:rsidRDefault="002F19D4" w:rsidP="006F47A9">
      <w:pPr>
        <w:ind w:firstLine="840"/>
        <w:rPr>
          <w:rFonts w:cs="Times New Roman"/>
        </w:rPr>
      </w:pPr>
      <w:r w:rsidRPr="00203304">
        <w:rPr>
          <w:rFonts w:ascii="Times New Roman" w:cs="Times New Roman"/>
          <w:b/>
          <w:bCs/>
          <w:sz w:val="28"/>
          <w:szCs w:val="28"/>
        </w:rPr>
        <w:t>Секретар ради                                                М.Лупій</w:t>
      </w:r>
    </w:p>
    <w:sectPr w:rsidR="002F19D4" w:rsidRPr="00203304" w:rsidSect="00185DEB">
      <w:footerReference w:type="default" r:id="rId9"/>
      <w:pgSz w:w="11906" w:h="16838"/>
      <w:pgMar w:top="850" w:right="850"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9D4" w:rsidRDefault="002F19D4">
      <w:pPr>
        <w:rPr>
          <w:rFonts w:cs="Times New Roman"/>
        </w:rPr>
      </w:pPr>
      <w:r>
        <w:rPr>
          <w:rFonts w:cs="Times New Roman"/>
        </w:rPr>
        <w:separator/>
      </w:r>
    </w:p>
  </w:endnote>
  <w:endnote w:type="continuationSeparator" w:id="1">
    <w:p w:rsidR="002F19D4" w:rsidRDefault="002F19D4">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9D4" w:rsidRDefault="002F19D4">
    <w:pPr>
      <w:pStyle w:val="Footer"/>
      <w:jc w:val="right"/>
      <w:rPr>
        <w:rFonts w:cs="Times New Roman"/>
      </w:rPr>
    </w:pPr>
    <w:r w:rsidRPr="002D0E01">
      <w:rPr>
        <w:rFonts w:ascii="Times New Roman" w:cs="Times New Roman"/>
        <w:sz w:val="18"/>
        <w:szCs w:val="18"/>
      </w:rPr>
      <w:fldChar w:fldCharType="begin"/>
    </w:r>
    <w:r w:rsidRPr="002D0E01">
      <w:rPr>
        <w:rFonts w:ascii="Times New Roman" w:cs="Times New Roman"/>
        <w:sz w:val="18"/>
        <w:szCs w:val="18"/>
      </w:rPr>
      <w:instrText xml:space="preserve"> PAGE   \* MERGEFORMAT </w:instrText>
    </w:r>
    <w:r w:rsidRPr="002D0E01">
      <w:rPr>
        <w:rFonts w:ascii="Times New Roman" w:cs="Times New Roman"/>
        <w:sz w:val="18"/>
        <w:szCs w:val="18"/>
      </w:rPr>
      <w:fldChar w:fldCharType="separate"/>
    </w:r>
    <w:r>
      <w:rPr>
        <w:rFonts w:ascii="Times New Roman" w:cs="Times New Roman"/>
        <w:noProof/>
        <w:sz w:val="18"/>
        <w:szCs w:val="18"/>
      </w:rPr>
      <w:t>5</w:t>
    </w:r>
    <w:r w:rsidRPr="002D0E01">
      <w:rPr>
        <w:rFonts w:ascii="Times New Roman" w:cs="Times New Roman"/>
        <w:sz w:val="18"/>
        <w:szCs w:val="18"/>
      </w:rPr>
      <w:fldChar w:fldCharType="end"/>
    </w:r>
  </w:p>
  <w:p w:rsidR="002F19D4" w:rsidRDefault="002F19D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9D4" w:rsidRDefault="002F19D4">
      <w:pPr>
        <w:rPr>
          <w:rFonts w:cs="Times New Roman"/>
        </w:rPr>
      </w:pPr>
      <w:r>
        <w:rPr>
          <w:rFonts w:cs="Times New Roman"/>
        </w:rPr>
        <w:separator/>
      </w:r>
    </w:p>
  </w:footnote>
  <w:footnote w:type="continuationSeparator" w:id="1">
    <w:p w:rsidR="002F19D4" w:rsidRDefault="002F19D4">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0B66"/>
    <w:multiLevelType w:val="hybridMultilevel"/>
    <w:tmpl w:val="B0B24FB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B36C81"/>
    <w:multiLevelType w:val="hybridMultilevel"/>
    <w:tmpl w:val="22127B50"/>
    <w:lvl w:ilvl="0" w:tplc="6F00DD3A">
      <w:start w:val="1"/>
      <w:numFmt w:val="decimal"/>
      <w:lvlText w:val="%1."/>
      <w:lvlJc w:val="left"/>
      <w:pPr>
        <w:tabs>
          <w:tab w:val="num" w:pos="2520"/>
        </w:tabs>
        <w:ind w:left="2520" w:hanging="360"/>
      </w:pPr>
      <w:rPr>
        <w:rFonts w:hint="default"/>
      </w:rPr>
    </w:lvl>
    <w:lvl w:ilvl="1" w:tplc="618470FE">
      <w:start w:val="5"/>
      <w:numFmt w:val="bullet"/>
      <w:lvlText w:val="-"/>
      <w:lvlJc w:val="left"/>
      <w:pPr>
        <w:tabs>
          <w:tab w:val="num" w:pos="1980"/>
        </w:tabs>
        <w:ind w:left="1980" w:hanging="360"/>
      </w:pPr>
      <w:rPr>
        <w:rFonts w:ascii="Times New Roman" w:eastAsia="Times New Roman" w:hAnsi="Times New Roman" w:hint="default"/>
      </w:r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abstractNum w:abstractNumId="2">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1CCF59F0"/>
    <w:multiLevelType w:val="hybridMultilevel"/>
    <w:tmpl w:val="EB861824"/>
    <w:lvl w:ilvl="0" w:tplc="55F2A116">
      <w:start w:val="1"/>
      <w:numFmt w:val="decimal"/>
      <w:lvlText w:val="%1."/>
      <w:lvlJc w:val="left"/>
      <w:pPr>
        <w:tabs>
          <w:tab w:val="num" w:pos="1914"/>
        </w:tabs>
        <w:ind w:left="1914"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204A7B72"/>
    <w:multiLevelType w:val="hybridMultilevel"/>
    <w:tmpl w:val="BF6E662A"/>
    <w:lvl w:ilvl="0" w:tplc="C19E6DCE">
      <w:start w:val="3"/>
      <w:numFmt w:val="decimal"/>
      <w:lvlText w:val="%1."/>
      <w:lvlJc w:val="left"/>
      <w:pPr>
        <w:tabs>
          <w:tab w:val="num" w:pos="1260"/>
        </w:tabs>
        <w:ind w:left="1260" w:hanging="360"/>
      </w:pPr>
      <w:rPr>
        <w:rFonts w:hint="default"/>
      </w:rPr>
    </w:lvl>
    <w:lvl w:ilvl="1" w:tplc="F6E44AA4">
      <w:numFmt w:val="none"/>
      <w:lvlText w:val=""/>
      <w:lvlJc w:val="left"/>
      <w:pPr>
        <w:tabs>
          <w:tab w:val="num" w:pos="360"/>
        </w:tabs>
      </w:pPr>
    </w:lvl>
    <w:lvl w:ilvl="2" w:tplc="F870A97A">
      <w:numFmt w:val="none"/>
      <w:lvlText w:val=""/>
      <w:lvlJc w:val="left"/>
      <w:pPr>
        <w:tabs>
          <w:tab w:val="num" w:pos="360"/>
        </w:tabs>
      </w:pPr>
    </w:lvl>
    <w:lvl w:ilvl="3" w:tplc="29285D44">
      <w:numFmt w:val="none"/>
      <w:lvlText w:val=""/>
      <w:lvlJc w:val="left"/>
      <w:pPr>
        <w:tabs>
          <w:tab w:val="num" w:pos="360"/>
        </w:tabs>
      </w:pPr>
    </w:lvl>
    <w:lvl w:ilvl="4" w:tplc="7190161A">
      <w:numFmt w:val="none"/>
      <w:lvlText w:val=""/>
      <w:lvlJc w:val="left"/>
      <w:pPr>
        <w:tabs>
          <w:tab w:val="num" w:pos="360"/>
        </w:tabs>
      </w:pPr>
    </w:lvl>
    <w:lvl w:ilvl="5" w:tplc="2CBA6B6C">
      <w:numFmt w:val="none"/>
      <w:lvlText w:val=""/>
      <w:lvlJc w:val="left"/>
      <w:pPr>
        <w:tabs>
          <w:tab w:val="num" w:pos="360"/>
        </w:tabs>
      </w:pPr>
    </w:lvl>
    <w:lvl w:ilvl="6" w:tplc="7FD0DE14">
      <w:numFmt w:val="none"/>
      <w:lvlText w:val=""/>
      <w:lvlJc w:val="left"/>
      <w:pPr>
        <w:tabs>
          <w:tab w:val="num" w:pos="360"/>
        </w:tabs>
      </w:pPr>
    </w:lvl>
    <w:lvl w:ilvl="7" w:tplc="6936D4F4">
      <w:numFmt w:val="none"/>
      <w:lvlText w:val=""/>
      <w:lvlJc w:val="left"/>
      <w:pPr>
        <w:tabs>
          <w:tab w:val="num" w:pos="360"/>
        </w:tabs>
      </w:pPr>
    </w:lvl>
    <w:lvl w:ilvl="8" w:tplc="2948FDE0">
      <w:numFmt w:val="none"/>
      <w:lvlText w:val=""/>
      <w:lvlJc w:val="left"/>
      <w:pPr>
        <w:tabs>
          <w:tab w:val="num" w:pos="360"/>
        </w:tabs>
      </w:pPr>
    </w:lvl>
  </w:abstractNum>
  <w:abstractNum w:abstractNumId="5">
    <w:nsid w:val="22873ED4"/>
    <w:multiLevelType w:val="hybridMultilevel"/>
    <w:tmpl w:val="E5E41308"/>
    <w:lvl w:ilvl="0" w:tplc="9DE61AA0">
      <w:start w:val="1"/>
      <w:numFmt w:val="decimal"/>
      <w:lvlText w:val="%1."/>
      <w:lvlJc w:val="left"/>
      <w:pPr>
        <w:ind w:left="1245" w:hanging="495"/>
      </w:pPr>
      <w:rPr>
        <w:rFonts w:hint="default"/>
      </w:r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6">
    <w:nsid w:val="28B559C0"/>
    <w:multiLevelType w:val="multilevel"/>
    <w:tmpl w:val="AB2675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9F67005"/>
    <w:multiLevelType w:val="hybridMultilevel"/>
    <w:tmpl w:val="CA3621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E643D20"/>
    <w:multiLevelType w:val="hybridMultilevel"/>
    <w:tmpl w:val="4B24FA60"/>
    <w:lvl w:ilvl="0" w:tplc="1BA4C0A6">
      <w:start w:val="9"/>
      <w:numFmt w:val="decimal"/>
      <w:lvlText w:val="%1"/>
      <w:lvlJc w:val="left"/>
      <w:pPr>
        <w:ind w:left="720" w:hanging="360"/>
      </w:pPr>
      <w:rPr>
        <w:rFonts w:hint="default"/>
        <w:b/>
        <w:bCs/>
        <w:sz w:val="24"/>
        <w:szCs w:val="24"/>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E836C07"/>
    <w:multiLevelType w:val="hybridMultilevel"/>
    <w:tmpl w:val="8AE015E0"/>
    <w:lvl w:ilvl="0" w:tplc="88C4532E">
      <w:start w:val="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5DA72100"/>
    <w:multiLevelType w:val="hybridMultilevel"/>
    <w:tmpl w:val="9E70B566"/>
    <w:lvl w:ilvl="0" w:tplc="0419000F">
      <w:start w:val="1"/>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18453BF"/>
    <w:multiLevelType w:val="hybridMultilevel"/>
    <w:tmpl w:val="581A5A32"/>
    <w:lvl w:ilvl="0" w:tplc="0419000F">
      <w:start w:val="1"/>
      <w:numFmt w:val="decimal"/>
      <w:lvlText w:val="%1."/>
      <w:lvlJc w:val="left"/>
      <w:pPr>
        <w:ind w:left="720" w:hanging="360"/>
      </w:pPr>
      <w:rPr>
        <w:rFonts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39E75C4"/>
    <w:multiLevelType w:val="multilevel"/>
    <w:tmpl w:val="29F4FD3C"/>
    <w:lvl w:ilvl="0">
      <w:start w:val="1"/>
      <w:numFmt w:val="decimal"/>
      <w:lvlText w:val="%1."/>
      <w:lvlJc w:val="left"/>
      <w:pPr>
        <w:ind w:left="1068" w:hanging="360"/>
      </w:pPr>
      <w:rPr>
        <w:rFonts w:eastAsia="Times New Roman"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3">
    <w:nsid w:val="646B1808"/>
    <w:multiLevelType w:val="hybridMultilevel"/>
    <w:tmpl w:val="29BC852C"/>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4">
    <w:nsid w:val="671C5B76"/>
    <w:multiLevelType w:val="multilevel"/>
    <w:tmpl w:val="29BC5F0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6E2D0242"/>
    <w:multiLevelType w:val="hybridMultilevel"/>
    <w:tmpl w:val="4C1E7016"/>
    <w:lvl w:ilvl="0" w:tplc="081A4714">
      <w:start w:val="1"/>
      <w:numFmt w:val="decimal"/>
      <w:lvlText w:val="%1."/>
      <w:lvlJc w:val="left"/>
      <w:pPr>
        <w:tabs>
          <w:tab w:val="num" w:pos="2130"/>
        </w:tabs>
        <w:ind w:left="2130" w:hanging="123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6">
    <w:nsid w:val="764F120A"/>
    <w:multiLevelType w:val="multilevel"/>
    <w:tmpl w:val="29BC5F06"/>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7E84741E"/>
    <w:multiLevelType w:val="hybridMultilevel"/>
    <w:tmpl w:val="9AECC8D2"/>
    <w:lvl w:ilvl="0" w:tplc="903235E2">
      <w:start w:val="7"/>
      <w:numFmt w:val="decimal"/>
      <w:lvlText w:val="%1."/>
      <w:lvlJc w:val="left"/>
      <w:pPr>
        <w:tabs>
          <w:tab w:val="num" w:pos="900"/>
        </w:tabs>
        <w:ind w:left="900" w:hanging="360"/>
      </w:pPr>
      <w:rPr>
        <w:rFonts w:hint="default"/>
      </w:r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num w:numId="1">
    <w:abstractNumId w:val="14"/>
  </w:num>
  <w:num w:numId="2">
    <w:abstractNumId w:val="16"/>
  </w:num>
  <w:num w:numId="3">
    <w:abstractNumId w:val="8"/>
  </w:num>
  <w:num w:numId="4">
    <w:abstractNumId w:val="10"/>
  </w:num>
  <w:num w:numId="5">
    <w:abstractNumId w:val="11"/>
  </w:num>
  <w:num w:numId="6">
    <w:abstractNumId w:val="12"/>
  </w:num>
  <w:num w:numId="7">
    <w:abstractNumId w:val="2"/>
  </w:num>
  <w:num w:numId="8">
    <w:abstractNumId w:val="4"/>
  </w:num>
  <w:num w:numId="9">
    <w:abstractNumId w:val="3"/>
  </w:num>
  <w:num w:numId="10">
    <w:abstractNumId w:val="1"/>
  </w:num>
  <w:num w:numId="11">
    <w:abstractNumId w:val="17"/>
  </w:num>
  <w:num w:numId="12">
    <w:abstractNumId w:val="6"/>
  </w:num>
  <w:num w:numId="13">
    <w:abstractNumId w:val="13"/>
  </w:num>
  <w:num w:numId="14">
    <w:abstractNumId w:val="0"/>
  </w:num>
  <w:num w:numId="15">
    <w:abstractNumId w:val="9"/>
  </w:num>
  <w:num w:numId="16">
    <w:abstractNumId w:val="7"/>
  </w:num>
  <w:num w:numId="17">
    <w:abstractNumId w:val="1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74A9"/>
    <w:rsid w:val="000027A0"/>
    <w:rsid w:val="000064FB"/>
    <w:rsid w:val="00007FFC"/>
    <w:rsid w:val="00017A34"/>
    <w:rsid w:val="00024953"/>
    <w:rsid w:val="00026377"/>
    <w:rsid w:val="00027A3B"/>
    <w:rsid w:val="0003078D"/>
    <w:rsid w:val="0003165A"/>
    <w:rsid w:val="00037312"/>
    <w:rsid w:val="0005046D"/>
    <w:rsid w:val="00050FA8"/>
    <w:rsid w:val="000510AE"/>
    <w:rsid w:val="00053B6B"/>
    <w:rsid w:val="000540E8"/>
    <w:rsid w:val="00054B3F"/>
    <w:rsid w:val="000567A1"/>
    <w:rsid w:val="00057B3C"/>
    <w:rsid w:val="00057E83"/>
    <w:rsid w:val="00060318"/>
    <w:rsid w:val="00063578"/>
    <w:rsid w:val="00063B6C"/>
    <w:rsid w:val="00066B7D"/>
    <w:rsid w:val="0007233C"/>
    <w:rsid w:val="00074BA2"/>
    <w:rsid w:val="00076902"/>
    <w:rsid w:val="00077F6A"/>
    <w:rsid w:val="00082007"/>
    <w:rsid w:val="000870F2"/>
    <w:rsid w:val="00090449"/>
    <w:rsid w:val="00090F32"/>
    <w:rsid w:val="00092E2D"/>
    <w:rsid w:val="00096170"/>
    <w:rsid w:val="000964DA"/>
    <w:rsid w:val="000A492F"/>
    <w:rsid w:val="000A758F"/>
    <w:rsid w:val="000B79D4"/>
    <w:rsid w:val="000C265D"/>
    <w:rsid w:val="000C57D7"/>
    <w:rsid w:val="000D0B0B"/>
    <w:rsid w:val="000D2BC2"/>
    <w:rsid w:val="000D6A5C"/>
    <w:rsid w:val="000D6F56"/>
    <w:rsid w:val="000E029D"/>
    <w:rsid w:val="000E10E3"/>
    <w:rsid w:val="000E590C"/>
    <w:rsid w:val="000E6548"/>
    <w:rsid w:val="000F3EAA"/>
    <w:rsid w:val="000F4160"/>
    <w:rsid w:val="000F5CD6"/>
    <w:rsid w:val="000F6181"/>
    <w:rsid w:val="00101CC2"/>
    <w:rsid w:val="001024D5"/>
    <w:rsid w:val="00104E7B"/>
    <w:rsid w:val="001072DE"/>
    <w:rsid w:val="00121018"/>
    <w:rsid w:val="00122717"/>
    <w:rsid w:val="0012426D"/>
    <w:rsid w:val="00130E4E"/>
    <w:rsid w:val="00131261"/>
    <w:rsid w:val="001313E3"/>
    <w:rsid w:val="00131F8F"/>
    <w:rsid w:val="00133652"/>
    <w:rsid w:val="001336DF"/>
    <w:rsid w:val="00134962"/>
    <w:rsid w:val="00141F73"/>
    <w:rsid w:val="00142ADB"/>
    <w:rsid w:val="00143F1A"/>
    <w:rsid w:val="001479EF"/>
    <w:rsid w:val="00152062"/>
    <w:rsid w:val="00153E52"/>
    <w:rsid w:val="00153FD8"/>
    <w:rsid w:val="0015431D"/>
    <w:rsid w:val="00155079"/>
    <w:rsid w:val="00156580"/>
    <w:rsid w:val="00157464"/>
    <w:rsid w:val="00157BD2"/>
    <w:rsid w:val="00160F57"/>
    <w:rsid w:val="0016640E"/>
    <w:rsid w:val="00183E7F"/>
    <w:rsid w:val="001843FB"/>
    <w:rsid w:val="001857B5"/>
    <w:rsid w:val="00185C0A"/>
    <w:rsid w:val="00185DEB"/>
    <w:rsid w:val="001914F6"/>
    <w:rsid w:val="00192939"/>
    <w:rsid w:val="00193057"/>
    <w:rsid w:val="001944F7"/>
    <w:rsid w:val="00195A7D"/>
    <w:rsid w:val="00195D0A"/>
    <w:rsid w:val="00196D34"/>
    <w:rsid w:val="00197939"/>
    <w:rsid w:val="001A35D4"/>
    <w:rsid w:val="001A7207"/>
    <w:rsid w:val="001B7F91"/>
    <w:rsid w:val="001C0355"/>
    <w:rsid w:val="001C154D"/>
    <w:rsid w:val="001C3E66"/>
    <w:rsid w:val="001C6B7E"/>
    <w:rsid w:val="001D005D"/>
    <w:rsid w:val="001D1328"/>
    <w:rsid w:val="001E12F3"/>
    <w:rsid w:val="001E30E9"/>
    <w:rsid w:val="001E4204"/>
    <w:rsid w:val="001E5D4C"/>
    <w:rsid w:val="00200535"/>
    <w:rsid w:val="00201A53"/>
    <w:rsid w:val="00202034"/>
    <w:rsid w:val="00203304"/>
    <w:rsid w:val="00204C9B"/>
    <w:rsid w:val="00210A42"/>
    <w:rsid w:val="00211588"/>
    <w:rsid w:val="00212FF9"/>
    <w:rsid w:val="00215E7F"/>
    <w:rsid w:val="002170CA"/>
    <w:rsid w:val="00220A7E"/>
    <w:rsid w:val="00221532"/>
    <w:rsid w:val="00227C97"/>
    <w:rsid w:val="002313BB"/>
    <w:rsid w:val="00233B55"/>
    <w:rsid w:val="00235576"/>
    <w:rsid w:val="00236558"/>
    <w:rsid w:val="0024116A"/>
    <w:rsid w:val="00246974"/>
    <w:rsid w:val="00246F90"/>
    <w:rsid w:val="00251E6C"/>
    <w:rsid w:val="00254BB3"/>
    <w:rsid w:val="00256FF2"/>
    <w:rsid w:val="00260227"/>
    <w:rsid w:val="00264E23"/>
    <w:rsid w:val="002655ED"/>
    <w:rsid w:val="0026718E"/>
    <w:rsid w:val="00267BF4"/>
    <w:rsid w:val="0027327A"/>
    <w:rsid w:val="002744A8"/>
    <w:rsid w:val="0028141B"/>
    <w:rsid w:val="00284293"/>
    <w:rsid w:val="002876BA"/>
    <w:rsid w:val="002916DD"/>
    <w:rsid w:val="002979F4"/>
    <w:rsid w:val="002A1C64"/>
    <w:rsid w:val="002A2FE0"/>
    <w:rsid w:val="002A5FAB"/>
    <w:rsid w:val="002B4729"/>
    <w:rsid w:val="002B4858"/>
    <w:rsid w:val="002B6A82"/>
    <w:rsid w:val="002C145B"/>
    <w:rsid w:val="002C3455"/>
    <w:rsid w:val="002C63B0"/>
    <w:rsid w:val="002C7016"/>
    <w:rsid w:val="002D0E01"/>
    <w:rsid w:val="002D1928"/>
    <w:rsid w:val="002D342F"/>
    <w:rsid w:val="002D3841"/>
    <w:rsid w:val="002D3B86"/>
    <w:rsid w:val="002D4F26"/>
    <w:rsid w:val="002D4F8A"/>
    <w:rsid w:val="002D5A3C"/>
    <w:rsid w:val="002D5BF5"/>
    <w:rsid w:val="002D605A"/>
    <w:rsid w:val="002D73C2"/>
    <w:rsid w:val="002E0680"/>
    <w:rsid w:val="002E1EF2"/>
    <w:rsid w:val="002E22A4"/>
    <w:rsid w:val="002E4191"/>
    <w:rsid w:val="002E4450"/>
    <w:rsid w:val="002E59E3"/>
    <w:rsid w:val="002E6374"/>
    <w:rsid w:val="002E6652"/>
    <w:rsid w:val="002E7307"/>
    <w:rsid w:val="002E7482"/>
    <w:rsid w:val="002E799A"/>
    <w:rsid w:val="002F19D4"/>
    <w:rsid w:val="002F688B"/>
    <w:rsid w:val="003008D5"/>
    <w:rsid w:val="00302593"/>
    <w:rsid w:val="00302913"/>
    <w:rsid w:val="0030314F"/>
    <w:rsid w:val="0030497D"/>
    <w:rsid w:val="00305518"/>
    <w:rsid w:val="0030688D"/>
    <w:rsid w:val="00312151"/>
    <w:rsid w:val="00313824"/>
    <w:rsid w:val="00313C09"/>
    <w:rsid w:val="0031519C"/>
    <w:rsid w:val="00315F30"/>
    <w:rsid w:val="00316C41"/>
    <w:rsid w:val="00316CE2"/>
    <w:rsid w:val="00322B22"/>
    <w:rsid w:val="0033162C"/>
    <w:rsid w:val="00332641"/>
    <w:rsid w:val="00332F3C"/>
    <w:rsid w:val="0033350E"/>
    <w:rsid w:val="00336B6F"/>
    <w:rsid w:val="00344711"/>
    <w:rsid w:val="00346BE3"/>
    <w:rsid w:val="003501CD"/>
    <w:rsid w:val="0035054D"/>
    <w:rsid w:val="00351A37"/>
    <w:rsid w:val="00352AFC"/>
    <w:rsid w:val="003541D7"/>
    <w:rsid w:val="00356F95"/>
    <w:rsid w:val="003579C9"/>
    <w:rsid w:val="00360A6D"/>
    <w:rsid w:val="00360AA4"/>
    <w:rsid w:val="00370A9C"/>
    <w:rsid w:val="00370F80"/>
    <w:rsid w:val="003721FC"/>
    <w:rsid w:val="0037341D"/>
    <w:rsid w:val="00374C00"/>
    <w:rsid w:val="00375436"/>
    <w:rsid w:val="00376D6B"/>
    <w:rsid w:val="00384F10"/>
    <w:rsid w:val="00385008"/>
    <w:rsid w:val="003869E1"/>
    <w:rsid w:val="00387C4E"/>
    <w:rsid w:val="003903ED"/>
    <w:rsid w:val="00390D35"/>
    <w:rsid w:val="00392D89"/>
    <w:rsid w:val="00397FF8"/>
    <w:rsid w:val="003A1976"/>
    <w:rsid w:val="003A2420"/>
    <w:rsid w:val="003A2C42"/>
    <w:rsid w:val="003A53F4"/>
    <w:rsid w:val="003A6953"/>
    <w:rsid w:val="003A6A4B"/>
    <w:rsid w:val="003A7D00"/>
    <w:rsid w:val="003B0FAC"/>
    <w:rsid w:val="003B17B0"/>
    <w:rsid w:val="003B3B0C"/>
    <w:rsid w:val="003B6D93"/>
    <w:rsid w:val="003B6DE4"/>
    <w:rsid w:val="003B78D7"/>
    <w:rsid w:val="003C265D"/>
    <w:rsid w:val="003C49F5"/>
    <w:rsid w:val="003D17D0"/>
    <w:rsid w:val="003D1E63"/>
    <w:rsid w:val="003D3A3C"/>
    <w:rsid w:val="003D64ED"/>
    <w:rsid w:val="003D7FD6"/>
    <w:rsid w:val="003E2648"/>
    <w:rsid w:val="003E3532"/>
    <w:rsid w:val="003E5675"/>
    <w:rsid w:val="003E60A5"/>
    <w:rsid w:val="003E6976"/>
    <w:rsid w:val="003E72F4"/>
    <w:rsid w:val="003F2D37"/>
    <w:rsid w:val="003F6303"/>
    <w:rsid w:val="003F71C7"/>
    <w:rsid w:val="00403404"/>
    <w:rsid w:val="00403918"/>
    <w:rsid w:val="00407214"/>
    <w:rsid w:val="00407676"/>
    <w:rsid w:val="00411403"/>
    <w:rsid w:val="00412C26"/>
    <w:rsid w:val="00412FCF"/>
    <w:rsid w:val="00413D51"/>
    <w:rsid w:val="00424FC5"/>
    <w:rsid w:val="00426F5F"/>
    <w:rsid w:val="00431E64"/>
    <w:rsid w:val="00436188"/>
    <w:rsid w:val="0043752D"/>
    <w:rsid w:val="004407B7"/>
    <w:rsid w:val="00441430"/>
    <w:rsid w:val="004508BF"/>
    <w:rsid w:val="0045208F"/>
    <w:rsid w:val="00452521"/>
    <w:rsid w:val="00455016"/>
    <w:rsid w:val="004558F3"/>
    <w:rsid w:val="004577F9"/>
    <w:rsid w:val="00460EC3"/>
    <w:rsid w:val="0046189C"/>
    <w:rsid w:val="004655A0"/>
    <w:rsid w:val="00466A58"/>
    <w:rsid w:val="00467CB1"/>
    <w:rsid w:val="00475879"/>
    <w:rsid w:val="004765B1"/>
    <w:rsid w:val="00476A71"/>
    <w:rsid w:val="00477335"/>
    <w:rsid w:val="00490560"/>
    <w:rsid w:val="0049498A"/>
    <w:rsid w:val="004974A9"/>
    <w:rsid w:val="004A172C"/>
    <w:rsid w:val="004A1A0C"/>
    <w:rsid w:val="004A248A"/>
    <w:rsid w:val="004A442E"/>
    <w:rsid w:val="004A4B39"/>
    <w:rsid w:val="004A793B"/>
    <w:rsid w:val="004B1A35"/>
    <w:rsid w:val="004B3139"/>
    <w:rsid w:val="004B4424"/>
    <w:rsid w:val="004B7E5D"/>
    <w:rsid w:val="004C01CE"/>
    <w:rsid w:val="004C2F0D"/>
    <w:rsid w:val="004C5963"/>
    <w:rsid w:val="004C6D7A"/>
    <w:rsid w:val="004D092B"/>
    <w:rsid w:val="004D1DAF"/>
    <w:rsid w:val="004D3026"/>
    <w:rsid w:val="004D30A4"/>
    <w:rsid w:val="004D7642"/>
    <w:rsid w:val="004E0476"/>
    <w:rsid w:val="004E35F2"/>
    <w:rsid w:val="004E4183"/>
    <w:rsid w:val="004E6CF3"/>
    <w:rsid w:val="004F092F"/>
    <w:rsid w:val="004F11DA"/>
    <w:rsid w:val="004F23C9"/>
    <w:rsid w:val="004F44FF"/>
    <w:rsid w:val="00501C02"/>
    <w:rsid w:val="00502B1D"/>
    <w:rsid w:val="005030C6"/>
    <w:rsid w:val="005052BB"/>
    <w:rsid w:val="0050759D"/>
    <w:rsid w:val="005138D8"/>
    <w:rsid w:val="005202C2"/>
    <w:rsid w:val="005217DF"/>
    <w:rsid w:val="00523452"/>
    <w:rsid w:val="00523868"/>
    <w:rsid w:val="00524835"/>
    <w:rsid w:val="005250DA"/>
    <w:rsid w:val="0052669F"/>
    <w:rsid w:val="00526D02"/>
    <w:rsid w:val="00530994"/>
    <w:rsid w:val="005341D5"/>
    <w:rsid w:val="00535AE9"/>
    <w:rsid w:val="005360FD"/>
    <w:rsid w:val="00536BDF"/>
    <w:rsid w:val="0054349F"/>
    <w:rsid w:val="00547D20"/>
    <w:rsid w:val="005520B6"/>
    <w:rsid w:val="00555101"/>
    <w:rsid w:val="005551F2"/>
    <w:rsid w:val="005635BF"/>
    <w:rsid w:val="0056643D"/>
    <w:rsid w:val="00566F5F"/>
    <w:rsid w:val="00572CF4"/>
    <w:rsid w:val="005773D3"/>
    <w:rsid w:val="0058024E"/>
    <w:rsid w:val="005818AF"/>
    <w:rsid w:val="00581BFA"/>
    <w:rsid w:val="005837FA"/>
    <w:rsid w:val="00585675"/>
    <w:rsid w:val="00585869"/>
    <w:rsid w:val="0058592C"/>
    <w:rsid w:val="00585B00"/>
    <w:rsid w:val="005872C4"/>
    <w:rsid w:val="00590A0D"/>
    <w:rsid w:val="00590CFD"/>
    <w:rsid w:val="00590F3B"/>
    <w:rsid w:val="00591965"/>
    <w:rsid w:val="00597632"/>
    <w:rsid w:val="00597CA7"/>
    <w:rsid w:val="005A056F"/>
    <w:rsid w:val="005B17EF"/>
    <w:rsid w:val="005B3655"/>
    <w:rsid w:val="005C0E1C"/>
    <w:rsid w:val="005C12C1"/>
    <w:rsid w:val="005C2D06"/>
    <w:rsid w:val="005D10D4"/>
    <w:rsid w:val="005D26D0"/>
    <w:rsid w:val="005D4C20"/>
    <w:rsid w:val="005D5777"/>
    <w:rsid w:val="005D5E80"/>
    <w:rsid w:val="005E1089"/>
    <w:rsid w:val="005E193E"/>
    <w:rsid w:val="005E2A8D"/>
    <w:rsid w:val="005E7A21"/>
    <w:rsid w:val="005F4171"/>
    <w:rsid w:val="005F7477"/>
    <w:rsid w:val="005F75DA"/>
    <w:rsid w:val="00600AAA"/>
    <w:rsid w:val="00603B4A"/>
    <w:rsid w:val="00613E34"/>
    <w:rsid w:val="00615D99"/>
    <w:rsid w:val="00616E71"/>
    <w:rsid w:val="00620159"/>
    <w:rsid w:val="0062087A"/>
    <w:rsid w:val="006210C7"/>
    <w:rsid w:val="006310FC"/>
    <w:rsid w:val="00631559"/>
    <w:rsid w:val="006317CE"/>
    <w:rsid w:val="00632EE5"/>
    <w:rsid w:val="00635061"/>
    <w:rsid w:val="00635803"/>
    <w:rsid w:val="0063671F"/>
    <w:rsid w:val="00636A77"/>
    <w:rsid w:val="00640382"/>
    <w:rsid w:val="00640ECF"/>
    <w:rsid w:val="00641AEF"/>
    <w:rsid w:val="00641B8A"/>
    <w:rsid w:val="006470D9"/>
    <w:rsid w:val="00653A40"/>
    <w:rsid w:val="00654879"/>
    <w:rsid w:val="0066017E"/>
    <w:rsid w:val="00660A32"/>
    <w:rsid w:val="00662590"/>
    <w:rsid w:val="00662A88"/>
    <w:rsid w:val="00663954"/>
    <w:rsid w:val="00666AB9"/>
    <w:rsid w:val="006709AF"/>
    <w:rsid w:val="00671388"/>
    <w:rsid w:val="00672F50"/>
    <w:rsid w:val="0067521C"/>
    <w:rsid w:val="006839A3"/>
    <w:rsid w:val="0068415A"/>
    <w:rsid w:val="0068557D"/>
    <w:rsid w:val="00685EAC"/>
    <w:rsid w:val="00687C20"/>
    <w:rsid w:val="00687C34"/>
    <w:rsid w:val="0069010E"/>
    <w:rsid w:val="006946A0"/>
    <w:rsid w:val="0069552F"/>
    <w:rsid w:val="0069753C"/>
    <w:rsid w:val="006A1301"/>
    <w:rsid w:val="006A1919"/>
    <w:rsid w:val="006A1F1E"/>
    <w:rsid w:val="006A377A"/>
    <w:rsid w:val="006A3B12"/>
    <w:rsid w:val="006A3FCD"/>
    <w:rsid w:val="006A504B"/>
    <w:rsid w:val="006A516E"/>
    <w:rsid w:val="006A5F5E"/>
    <w:rsid w:val="006A66BB"/>
    <w:rsid w:val="006B4A30"/>
    <w:rsid w:val="006B4F1E"/>
    <w:rsid w:val="006B62B3"/>
    <w:rsid w:val="006B668C"/>
    <w:rsid w:val="006C289F"/>
    <w:rsid w:val="006C2938"/>
    <w:rsid w:val="006C302C"/>
    <w:rsid w:val="006C3121"/>
    <w:rsid w:val="006C3289"/>
    <w:rsid w:val="006D0E59"/>
    <w:rsid w:val="006D1122"/>
    <w:rsid w:val="006D20FE"/>
    <w:rsid w:val="006D41E7"/>
    <w:rsid w:val="006D458C"/>
    <w:rsid w:val="006E354E"/>
    <w:rsid w:val="006E3D1A"/>
    <w:rsid w:val="006E3D6B"/>
    <w:rsid w:val="006E6177"/>
    <w:rsid w:val="006E636C"/>
    <w:rsid w:val="006F069B"/>
    <w:rsid w:val="006F11C3"/>
    <w:rsid w:val="006F35B3"/>
    <w:rsid w:val="006F47A9"/>
    <w:rsid w:val="006F4BA8"/>
    <w:rsid w:val="00701BDA"/>
    <w:rsid w:val="00705BF5"/>
    <w:rsid w:val="00711689"/>
    <w:rsid w:val="00711C4C"/>
    <w:rsid w:val="0071452A"/>
    <w:rsid w:val="00714C52"/>
    <w:rsid w:val="00715550"/>
    <w:rsid w:val="00715630"/>
    <w:rsid w:val="007159E5"/>
    <w:rsid w:val="00723CA9"/>
    <w:rsid w:val="00723CBE"/>
    <w:rsid w:val="00731AE9"/>
    <w:rsid w:val="00732A87"/>
    <w:rsid w:val="00737B64"/>
    <w:rsid w:val="007410EB"/>
    <w:rsid w:val="007416E0"/>
    <w:rsid w:val="00745E28"/>
    <w:rsid w:val="00746A6B"/>
    <w:rsid w:val="00754BBD"/>
    <w:rsid w:val="007620E0"/>
    <w:rsid w:val="007633F4"/>
    <w:rsid w:val="00771A70"/>
    <w:rsid w:val="00771FDF"/>
    <w:rsid w:val="00772DF4"/>
    <w:rsid w:val="00775E7A"/>
    <w:rsid w:val="00786F0F"/>
    <w:rsid w:val="00790562"/>
    <w:rsid w:val="00795042"/>
    <w:rsid w:val="007A0C40"/>
    <w:rsid w:val="007A1C43"/>
    <w:rsid w:val="007A4157"/>
    <w:rsid w:val="007A5015"/>
    <w:rsid w:val="007A5E41"/>
    <w:rsid w:val="007A6683"/>
    <w:rsid w:val="007A6AB6"/>
    <w:rsid w:val="007B0FD0"/>
    <w:rsid w:val="007B179C"/>
    <w:rsid w:val="007B1D27"/>
    <w:rsid w:val="007B26EB"/>
    <w:rsid w:val="007B747C"/>
    <w:rsid w:val="007C53AC"/>
    <w:rsid w:val="007C7371"/>
    <w:rsid w:val="007C7BF9"/>
    <w:rsid w:val="007D173D"/>
    <w:rsid w:val="007D2BDE"/>
    <w:rsid w:val="007D5858"/>
    <w:rsid w:val="007D5E7F"/>
    <w:rsid w:val="007E02D4"/>
    <w:rsid w:val="007E1D16"/>
    <w:rsid w:val="007E2438"/>
    <w:rsid w:val="007E3C09"/>
    <w:rsid w:val="007E63A1"/>
    <w:rsid w:val="007E64CD"/>
    <w:rsid w:val="007F1669"/>
    <w:rsid w:val="007F2F67"/>
    <w:rsid w:val="007F47CE"/>
    <w:rsid w:val="007F5A16"/>
    <w:rsid w:val="007F6318"/>
    <w:rsid w:val="007F6E1D"/>
    <w:rsid w:val="007F6EF7"/>
    <w:rsid w:val="007F72BC"/>
    <w:rsid w:val="00802D1A"/>
    <w:rsid w:val="00810959"/>
    <w:rsid w:val="008117C3"/>
    <w:rsid w:val="00813393"/>
    <w:rsid w:val="0081353F"/>
    <w:rsid w:val="008149C3"/>
    <w:rsid w:val="00814E9E"/>
    <w:rsid w:val="00815DC4"/>
    <w:rsid w:val="00815E28"/>
    <w:rsid w:val="008230CB"/>
    <w:rsid w:val="00825057"/>
    <w:rsid w:val="008272B4"/>
    <w:rsid w:val="00827EB4"/>
    <w:rsid w:val="00833306"/>
    <w:rsid w:val="008335CE"/>
    <w:rsid w:val="00834E85"/>
    <w:rsid w:val="0084006F"/>
    <w:rsid w:val="00840E6D"/>
    <w:rsid w:val="00844897"/>
    <w:rsid w:val="008507B1"/>
    <w:rsid w:val="008523E7"/>
    <w:rsid w:val="00861E41"/>
    <w:rsid w:val="00862D57"/>
    <w:rsid w:val="00863052"/>
    <w:rsid w:val="008633F8"/>
    <w:rsid w:val="00865F54"/>
    <w:rsid w:val="00870BBD"/>
    <w:rsid w:val="00871562"/>
    <w:rsid w:val="00871A5C"/>
    <w:rsid w:val="00872D07"/>
    <w:rsid w:val="00882365"/>
    <w:rsid w:val="00894830"/>
    <w:rsid w:val="008A0102"/>
    <w:rsid w:val="008A52E4"/>
    <w:rsid w:val="008A7D6C"/>
    <w:rsid w:val="008A7FCF"/>
    <w:rsid w:val="008B10B9"/>
    <w:rsid w:val="008B5709"/>
    <w:rsid w:val="008B5D10"/>
    <w:rsid w:val="008B75A4"/>
    <w:rsid w:val="008D3CD9"/>
    <w:rsid w:val="008D5C29"/>
    <w:rsid w:val="008D669B"/>
    <w:rsid w:val="008D6701"/>
    <w:rsid w:val="008E414D"/>
    <w:rsid w:val="008E73FD"/>
    <w:rsid w:val="008F37AB"/>
    <w:rsid w:val="008F386F"/>
    <w:rsid w:val="008F4A8C"/>
    <w:rsid w:val="008F5ACA"/>
    <w:rsid w:val="008F61EB"/>
    <w:rsid w:val="0090031D"/>
    <w:rsid w:val="00900484"/>
    <w:rsid w:val="00907A23"/>
    <w:rsid w:val="009110D7"/>
    <w:rsid w:val="009126DF"/>
    <w:rsid w:val="00913BEA"/>
    <w:rsid w:val="00917FDF"/>
    <w:rsid w:val="0093169A"/>
    <w:rsid w:val="00932D22"/>
    <w:rsid w:val="009351B2"/>
    <w:rsid w:val="009461FE"/>
    <w:rsid w:val="00947AB4"/>
    <w:rsid w:val="00951DCF"/>
    <w:rsid w:val="0096265C"/>
    <w:rsid w:val="00962FA4"/>
    <w:rsid w:val="009633DB"/>
    <w:rsid w:val="00966350"/>
    <w:rsid w:val="00967C0C"/>
    <w:rsid w:val="00967E17"/>
    <w:rsid w:val="009707E0"/>
    <w:rsid w:val="00973767"/>
    <w:rsid w:val="0097403D"/>
    <w:rsid w:val="0097460D"/>
    <w:rsid w:val="00980D91"/>
    <w:rsid w:val="00982418"/>
    <w:rsid w:val="00984A90"/>
    <w:rsid w:val="00986F2C"/>
    <w:rsid w:val="00993B2D"/>
    <w:rsid w:val="0099510A"/>
    <w:rsid w:val="009974D6"/>
    <w:rsid w:val="009A0753"/>
    <w:rsid w:val="009A0DDB"/>
    <w:rsid w:val="009A1AAC"/>
    <w:rsid w:val="009A1D4F"/>
    <w:rsid w:val="009A418D"/>
    <w:rsid w:val="009B1341"/>
    <w:rsid w:val="009B2BCC"/>
    <w:rsid w:val="009B3021"/>
    <w:rsid w:val="009B33E0"/>
    <w:rsid w:val="009B356D"/>
    <w:rsid w:val="009B5167"/>
    <w:rsid w:val="009B7976"/>
    <w:rsid w:val="009C1F81"/>
    <w:rsid w:val="009C470A"/>
    <w:rsid w:val="009C76A0"/>
    <w:rsid w:val="009D1CA6"/>
    <w:rsid w:val="009E0E13"/>
    <w:rsid w:val="009E248D"/>
    <w:rsid w:val="009F00F9"/>
    <w:rsid w:val="009F05C5"/>
    <w:rsid w:val="009F0E71"/>
    <w:rsid w:val="009F1320"/>
    <w:rsid w:val="009F142F"/>
    <w:rsid w:val="009F42FE"/>
    <w:rsid w:val="009F754A"/>
    <w:rsid w:val="00A01475"/>
    <w:rsid w:val="00A03DC6"/>
    <w:rsid w:val="00A07408"/>
    <w:rsid w:val="00A121F7"/>
    <w:rsid w:val="00A16A2C"/>
    <w:rsid w:val="00A20E3A"/>
    <w:rsid w:val="00A23507"/>
    <w:rsid w:val="00A2512A"/>
    <w:rsid w:val="00A31F58"/>
    <w:rsid w:val="00A33DFE"/>
    <w:rsid w:val="00A341D5"/>
    <w:rsid w:val="00A34F17"/>
    <w:rsid w:val="00A37BEC"/>
    <w:rsid w:val="00A4074A"/>
    <w:rsid w:val="00A418E7"/>
    <w:rsid w:val="00A438D1"/>
    <w:rsid w:val="00A4391C"/>
    <w:rsid w:val="00A479B5"/>
    <w:rsid w:val="00A55579"/>
    <w:rsid w:val="00A57492"/>
    <w:rsid w:val="00A5785E"/>
    <w:rsid w:val="00A60B8E"/>
    <w:rsid w:val="00A626FD"/>
    <w:rsid w:val="00A629A0"/>
    <w:rsid w:val="00A63355"/>
    <w:rsid w:val="00A63A5D"/>
    <w:rsid w:val="00A6535A"/>
    <w:rsid w:val="00A65BD2"/>
    <w:rsid w:val="00A746AB"/>
    <w:rsid w:val="00A75765"/>
    <w:rsid w:val="00A759DD"/>
    <w:rsid w:val="00A77D54"/>
    <w:rsid w:val="00A81DC6"/>
    <w:rsid w:val="00A83885"/>
    <w:rsid w:val="00A83F9E"/>
    <w:rsid w:val="00A925AD"/>
    <w:rsid w:val="00A93804"/>
    <w:rsid w:val="00AA193D"/>
    <w:rsid w:val="00AA2367"/>
    <w:rsid w:val="00AA303A"/>
    <w:rsid w:val="00AB05F4"/>
    <w:rsid w:val="00AB129D"/>
    <w:rsid w:val="00AB14FA"/>
    <w:rsid w:val="00AB1A2C"/>
    <w:rsid w:val="00AB2A44"/>
    <w:rsid w:val="00AB2A95"/>
    <w:rsid w:val="00AB3EB6"/>
    <w:rsid w:val="00AC1441"/>
    <w:rsid w:val="00AC5FD5"/>
    <w:rsid w:val="00AC6F2E"/>
    <w:rsid w:val="00AD19EC"/>
    <w:rsid w:val="00AD1B23"/>
    <w:rsid w:val="00AD1B9C"/>
    <w:rsid w:val="00AD6455"/>
    <w:rsid w:val="00AD7499"/>
    <w:rsid w:val="00AE1883"/>
    <w:rsid w:val="00AE2675"/>
    <w:rsid w:val="00AE28C5"/>
    <w:rsid w:val="00AE3BCE"/>
    <w:rsid w:val="00AE6553"/>
    <w:rsid w:val="00AF1960"/>
    <w:rsid w:val="00AF53A5"/>
    <w:rsid w:val="00AF7E9A"/>
    <w:rsid w:val="00B0110C"/>
    <w:rsid w:val="00B02D98"/>
    <w:rsid w:val="00B03CE5"/>
    <w:rsid w:val="00B04534"/>
    <w:rsid w:val="00B04969"/>
    <w:rsid w:val="00B05BC2"/>
    <w:rsid w:val="00B0651E"/>
    <w:rsid w:val="00B07813"/>
    <w:rsid w:val="00B10EDE"/>
    <w:rsid w:val="00B12054"/>
    <w:rsid w:val="00B14F58"/>
    <w:rsid w:val="00B157C8"/>
    <w:rsid w:val="00B163AC"/>
    <w:rsid w:val="00B16B9D"/>
    <w:rsid w:val="00B176E6"/>
    <w:rsid w:val="00B20BF2"/>
    <w:rsid w:val="00B27F95"/>
    <w:rsid w:val="00B348AB"/>
    <w:rsid w:val="00B350E6"/>
    <w:rsid w:val="00B40DD5"/>
    <w:rsid w:val="00B44976"/>
    <w:rsid w:val="00B51014"/>
    <w:rsid w:val="00B513C9"/>
    <w:rsid w:val="00B52030"/>
    <w:rsid w:val="00B541FD"/>
    <w:rsid w:val="00B54ED3"/>
    <w:rsid w:val="00B62036"/>
    <w:rsid w:val="00B663D6"/>
    <w:rsid w:val="00B702B4"/>
    <w:rsid w:val="00B70ED3"/>
    <w:rsid w:val="00B71980"/>
    <w:rsid w:val="00B72D61"/>
    <w:rsid w:val="00B72E92"/>
    <w:rsid w:val="00B75DD4"/>
    <w:rsid w:val="00B75E1B"/>
    <w:rsid w:val="00B7776E"/>
    <w:rsid w:val="00B80C87"/>
    <w:rsid w:val="00B812D6"/>
    <w:rsid w:val="00BA735B"/>
    <w:rsid w:val="00BA7A68"/>
    <w:rsid w:val="00BB4CFF"/>
    <w:rsid w:val="00BB637E"/>
    <w:rsid w:val="00BC32D0"/>
    <w:rsid w:val="00BD026F"/>
    <w:rsid w:val="00BD1156"/>
    <w:rsid w:val="00BD25C5"/>
    <w:rsid w:val="00BD4A02"/>
    <w:rsid w:val="00BD5D34"/>
    <w:rsid w:val="00BD6009"/>
    <w:rsid w:val="00BD6064"/>
    <w:rsid w:val="00BE101B"/>
    <w:rsid w:val="00BE2AB1"/>
    <w:rsid w:val="00BE3127"/>
    <w:rsid w:val="00BE319A"/>
    <w:rsid w:val="00BE3779"/>
    <w:rsid w:val="00BE5883"/>
    <w:rsid w:val="00BE7A3E"/>
    <w:rsid w:val="00BF028B"/>
    <w:rsid w:val="00BF1114"/>
    <w:rsid w:val="00BF2511"/>
    <w:rsid w:val="00BF30D3"/>
    <w:rsid w:val="00BF446B"/>
    <w:rsid w:val="00C00317"/>
    <w:rsid w:val="00C015CF"/>
    <w:rsid w:val="00C04D86"/>
    <w:rsid w:val="00C06964"/>
    <w:rsid w:val="00C072AC"/>
    <w:rsid w:val="00C202DC"/>
    <w:rsid w:val="00C20C14"/>
    <w:rsid w:val="00C21702"/>
    <w:rsid w:val="00C240D6"/>
    <w:rsid w:val="00C25046"/>
    <w:rsid w:val="00C25059"/>
    <w:rsid w:val="00C34146"/>
    <w:rsid w:val="00C34559"/>
    <w:rsid w:val="00C36131"/>
    <w:rsid w:val="00C443AE"/>
    <w:rsid w:val="00C463F8"/>
    <w:rsid w:val="00C60112"/>
    <w:rsid w:val="00C60601"/>
    <w:rsid w:val="00C6203D"/>
    <w:rsid w:val="00C633B1"/>
    <w:rsid w:val="00C63B7F"/>
    <w:rsid w:val="00C6419D"/>
    <w:rsid w:val="00C72B49"/>
    <w:rsid w:val="00C7753E"/>
    <w:rsid w:val="00C8206F"/>
    <w:rsid w:val="00C8352C"/>
    <w:rsid w:val="00C854EA"/>
    <w:rsid w:val="00C8695E"/>
    <w:rsid w:val="00C86BD4"/>
    <w:rsid w:val="00C86FD1"/>
    <w:rsid w:val="00C962D8"/>
    <w:rsid w:val="00C96BE2"/>
    <w:rsid w:val="00C97055"/>
    <w:rsid w:val="00CA2130"/>
    <w:rsid w:val="00CA24D6"/>
    <w:rsid w:val="00CA299F"/>
    <w:rsid w:val="00CA35F9"/>
    <w:rsid w:val="00CA66AC"/>
    <w:rsid w:val="00CA6CBD"/>
    <w:rsid w:val="00CB059A"/>
    <w:rsid w:val="00CB09BC"/>
    <w:rsid w:val="00CB0CD5"/>
    <w:rsid w:val="00CB1BAD"/>
    <w:rsid w:val="00CB27FE"/>
    <w:rsid w:val="00CB6697"/>
    <w:rsid w:val="00CC2E16"/>
    <w:rsid w:val="00CC32AE"/>
    <w:rsid w:val="00CC35EE"/>
    <w:rsid w:val="00CC47B5"/>
    <w:rsid w:val="00CC4980"/>
    <w:rsid w:val="00CD04BA"/>
    <w:rsid w:val="00CD0B7D"/>
    <w:rsid w:val="00CD31A1"/>
    <w:rsid w:val="00CD4B09"/>
    <w:rsid w:val="00CE564D"/>
    <w:rsid w:val="00CF0937"/>
    <w:rsid w:val="00CF2154"/>
    <w:rsid w:val="00CF3938"/>
    <w:rsid w:val="00CF3F32"/>
    <w:rsid w:val="00CF415F"/>
    <w:rsid w:val="00CF42F3"/>
    <w:rsid w:val="00CF6DEA"/>
    <w:rsid w:val="00D01849"/>
    <w:rsid w:val="00D0199B"/>
    <w:rsid w:val="00D01AF7"/>
    <w:rsid w:val="00D02753"/>
    <w:rsid w:val="00D03304"/>
    <w:rsid w:val="00D03978"/>
    <w:rsid w:val="00D04C8D"/>
    <w:rsid w:val="00D14554"/>
    <w:rsid w:val="00D16A5C"/>
    <w:rsid w:val="00D21FF2"/>
    <w:rsid w:val="00D22371"/>
    <w:rsid w:val="00D264D9"/>
    <w:rsid w:val="00D271E0"/>
    <w:rsid w:val="00D306EE"/>
    <w:rsid w:val="00D30CB1"/>
    <w:rsid w:val="00D327D6"/>
    <w:rsid w:val="00D419FC"/>
    <w:rsid w:val="00D430A3"/>
    <w:rsid w:val="00D44E81"/>
    <w:rsid w:val="00D459CE"/>
    <w:rsid w:val="00D517AD"/>
    <w:rsid w:val="00D5318A"/>
    <w:rsid w:val="00D53D65"/>
    <w:rsid w:val="00D55916"/>
    <w:rsid w:val="00D579F9"/>
    <w:rsid w:val="00D57F5C"/>
    <w:rsid w:val="00D61400"/>
    <w:rsid w:val="00D63040"/>
    <w:rsid w:val="00D64AD8"/>
    <w:rsid w:val="00D75EA9"/>
    <w:rsid w:val="00D820A0"/>
    <w:rsid w:val="00D83099"/>
    <w:rsid w:val="00D86A2D"/>
    <w:rsid w:val="00D94D10"/>
    <w:rsid w:val="00D9590C"/>
    <w:rsid w:val="00DA1177"/>
    <w:rsid w:val="00DA1976"/>
    <w:rsid w:val="00DA4152"/>
    <w:rsid w:val="00DA626F"/>
    <w:rsid w:val="00DB0571"/>
    <w:rsid w:val="00DB3B00"/>
    <w:rsid w:val="00DB4CEC"/>
    <w:rsid w:val="00DB7F63"/>
    <w:rsid w:val="00DC1BE1"/>
    <w:rsid w:val="00DC2B43"/>
    <w:rsid w:val="00DC3D55"/>
    <w:rsid w:val="00DC4AB6"/>
    <w:rsid w:val="00DC77AD"/>
    <w:rsid w:val="00DD16C8"/>
    <w:rsid w:val="00DD36EA"/>
    <w:rsid w:val="00DD47B6"/>
    <w:rsid w:val="00DD482B"/>
    <w:rsid w:val="00DD5848"/>
    <w:rsid w:val="00DD69F4"/>
    <w:rsid w:val="00DE16C3"/>
    <w:rsid w:val="00DE4EAA"/>
    <w:rsid w:val="00DE4FA8"/>
    <w:rsid w:val="00DF03B4"/>
    <w:rsid w:val="00DF2C5A"/>
    <w:rsid w:val="00DF2EC1"/>
    <w:rsid w:val="00DF5AA1"/>
    <w:rsid w:val="00DF6CBF"/>
    <w:rsid w:val="00DF78C1"/>
    <w:rsid w:val="00E005D7"/>
    <w:rsid w:val="00E006DE"/>
    <w:rsid w:val="00E00F44"/>
    <w:rsid w:val="00E044B0"/>
    <w:rsid w:val="00E11130"/>
    <w:rsid w:val="00E150C6"/>
    <w:rsid w:val="00E15575"/>
    <w:rsid w:val="00E16B64"/>
    <w:rsid w:val="00E227D4"/>
    <w:rsid w:val="00E25076"/>
    <w:rsid w:val="00E25758"/>
    <w:rsid w:val="00E26397"/>
    <w:rsid w:val="00E267CF"/>
    <w:rsid w:val="00E30BDC"/>
    <w:rsid w:val="00E311B8"/>
    <w:rsid w:val="00E3275A"/>
    <w:rsid w:val="00E35EFA"/>
    <w:rsid w:val="00E3734C"/>
    <w:rsid w:val="00E43C8E"/>
    <w:rsid w:val="00E43D5B"/>
    <w:rsid w:val="00E4403E"/>
    <w:rsid w:val="00E468E9"/>
    <w:rsid w:val="00E51E07"/>
    <w:rsid w:val="00E55428"/>
    <w:rsid w:val="00E60A1E"/>
    <w:rsid w:val="00E61D90"/>
    <w:rsid w:val="00E64371"/>
    <w:rsid w:val="00E76008"/>
    <w:rsid w:val="00E7635A"/>
    <w:rsid w:val="00E81965"/>
    <w:rsid w:val="00E82BBE"/>
    <w:rsid w:val="00E846DF"/>
    <w:rsid w:val="00E867CD"/>
    <w:rsid w:val="00E871BE"/>
    <w:rsid w:val="00E874B8"/>
    <w:rsid w:val="00E92620"/>
    <w:rsid w:val="00E95DEB"/>
    <w:rsid w:val="00E97511"/>
    <w:rsid w:val="00EA2AB6"/>
    <w:rsid w:val="00EA637B"/>
    <w:rsid w:val="00EB04DE"/>
    <w:rsid w:val="00EB1A18"/>
    <w:rsid w:val="00EB3851"/>
    <w:rsid w:val="00EB4FF7"/>
    <w:rsid w:val="00EB5201"/>
    <w:rsid w:val="00EB5858"/>
    <w:rsid w:val="00EC159A"/>
    <w:rsid w:val="00EC2941"/>
    <w:rsid w:val="00EC39AF"/>
    <w:rsid w:val="00EC53CC"/>
    <w:rsid w:val="00EC7F95"/>
    <w:rsid w:val="00ED0353"/>
    <w:rsid w:val="00ED41BB"/>
    <w:rsid w:val="00ED647C"/>
    <w:rsid w:val="00EE203A"/>
    <w:rsid w:val="00EE4106"/>
    <w:rsid w:val="00EE4C7A"/>
    <w:rsid w:val="00EF0134"/>
    <w:rsid w:val="00EF1472"/>
    <w:rsid w:val="00EF4589"/>
    <w:rsid w:val="00EF4BE3"/>
    <w:rsid w:val="00F02CBA"/>
    <w:rsid w:val="00F10F93"/>
    <w:rsid w:val="00F1182B"/>
    <w:rsid w:val="00F13625"/>
    <w:rsid w:val="00F13D51"/>
    <w:rsid w:val="00F15357"/>
    <w:rsid w:val="00F1696C"/>
    <w:rsid w:val="00F17648"/>
    <w:rsid w:val="00F209E5"/>
    <w:rsid w:val="00F216E3"/>
    <w:rsid w:val="00F24060"/>
    <w:rsid w:val="00F27967"/>
    <w:rsid w:val="00F3034E"/>
    <w:rsid w:val="00F30DCD"/>
    <w:rsid w:val="00F32294"/>
    <w:rsid w:val="00F343A2"/>
    <w:rsid w:val="00F34853"/>
    <w:rsid w:val="00F37FC0"/>
    <w:rsid w:val="00F40493"/>
    <w:rsid w:val="00F434D0"/>
    <w:rsid w:val="00F43895"/>
    <w:rsid w:val="00F44AC9"/>
    <w:rsid w:val="00F47B99"/>
    <w:rsid w:val="00F50069"/>
    <w:rsid w:val="00F54024"/>
    <w:rsid w:val="00F54E9D"/>
    <w:rsid w:val="00F54FDE"/>
    <w:rsid w:val="00F559AA"/>
    <w:rsid w:val="00F63BE2"/>
    <w:rsid w:val="00F646A7"/>
    <w:rsid w:val="00F663B9"/>
    <w:rsid w:val="00F700B5"/>
    <w:rsid w:val="00F701A5"/>
    <w:rsid w:val="00F717C8"/>
    <w:rsid w:val="00F72F0C"/>
    <w:rsid w:val="00F739B7"/>
    <w:rsid w:val="00F73AFF"/>
    <w:rsid w:val="00F7719E"/>
    <w:rsid w:val="00F77E37"/>
    <w:rsid w:val="00F81E08"/>
    <w:rsid w:val="00F844B1"/>
    <w:rsid w:val="00F8596A"/>
    <w:rsid w:val="00F906D1"/>
    <w:rsid w:val="00F90731"/>
    <w:rsid w:val="00F9091D"/>
    <w:rsid w:val="00F90DC8"/>
    <w:rsid w:val="00F94B4B"/>
    <w:rsid w:val="00F95213"/>
    <w:rsid w:val="00FA518E"/>
    <w:rsid w:val="00FA563D"/>
    <w:rsid w:val="00FA7015"/>
    <w:rsid w:val="00FB6D13"/>
    <w:rsid w:val="00FC26D5"/>
    <w:rsid w:val="00FC3516"/>
    <w:rsid w:val="00FC3543"/>
    <w:rsid w:val="00FC483E"/>
    <w:rsid w:val="00FC4DFE"/>
    <w:rsid w:val="00FC65F3"/>
    <w:rsid w:val="00FD06B0"/>
    <w:rsid w:val="00FD30E0"/>
    <w:rsid w:val="00FD6617"/>
    <w:rsid w:val="00FE1B62"/>
    <w:rsid w:val="00FE21BF"/>
    <w:rsid w:val="00FE2406"/>
    <w:rsid w:val="00FE288F"/>
    <w:rsid w:val="00FE3DC0"/>
    <w:rsid w:val="00FE4B14"/>
    <w:rsid w:val="00FE7A29"/>
    <w:rsid w:val="00FF0688"/>
    <w:rsid w:val="00FF076A"/>
    <w:rsid w:val="00FF290F"/>
    <w:rsid w:val="00FF4F4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nhideWhenUsed="0" w:qFormat="1"/>
    <w:lsdException w:name="Normal (Web)" w:unhideWhenUsed="0"/>
    <w:lsdException w:name="HTML Preformatted" w:unhideWhenUsed="0"/>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A9"/>
    <w:pPr>
      <w:widowControl w:val="0"/>
      <w:suppressAutoHyphens/>
    </w:pPr>
    <w:rPr>
      <w:rFonts w:ascii="Liberation Serif" w:cs="Liberation Serif"/>
      <w:kern w:val="1"/>
      <w:sz w:val="24"/>
      <w:szCs w:val="24"/>
      <w:lang w:eastAsia="zh-CN"/>
    </w:rPr>
  </w:style>
  <w:style w:type="paragraph" w:styleId="Heading3">
    <w:name w:val="heading 3"/>
    <w:basedOn w:val="Normal"/>
    <w:link w:val="Heading3Char"/>
    <w:uiPriority w:val="99"/>
    <w:qFormat/>
    <w:rsid w:val="00DA4152"/>
    <w:pPr>
      <w:widowControl/>
      <w:suppressAutoHyphens w:val="0"/>
      <w:spacing w:before="100" w:beforeAutospacing="1" w:after="100" w:afterAutospacing="1"/>
      <w:outlineLvl w:val="2"/>
    </w:pPr>
    <w:rPr>
      <w:rFonts w:hAnsi="Liberation Serif"/>
      <w:b/>
      <w:bCs/>
      <w:kern w:val="0"/>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DA4152"/>
    <w:rPr>
      <w:b/>
      <w:bCs/>
      <w:sz w:val="27"/>
      <w:szCs w:val="27"/>
    </w:rPr>
  </w:style>
  <w:style w:type="paragraph" w:styleId="Header">
    <w:name w:val="header"/>
    <w:basedOn w:val="Normal"/>
    <w:link w:val="HeaderChar"/>
    <w:uiPriority w:val="99"/>
    <w:rsid w:val="004974A9"/>
    <w:pPr>
      <w:widowControl/>
      <w:tabs>
        <w:tab w:val="center" w:pos="4320"/>
        <w:tab w:val="right" w:pos="8640"/>
      </w:tabs>
      <w:suppressAutoHyphens w:val="0"/>
      <w:spacing w:line="360" w:lineRule="auto"/>
    </w:pPr>
    <w:rPr>
      <w:noProof/>
    </w:rPr>
  </w:style>
  <w:style w:type="character" w:customStyle="1" w:styleId="HeaderChar">
    <w:name w:val="Header Char"/>
    <w:basedOn w:val="DefaultParagraphFont"/>
    <w:link w:val="Header"/>
    <w:uiPriority w:val="99"/>
    <w:rsid w:val="004974A9"/>
    <w:rPr>
      <w:rFonts w:ascii="Liberation Serif" w:eastAsia="Times New Roman" w:cs="Liberation Serif"/>
      <w:noProof/>
      <w:kern w:val="1"/>
      <w:sz w:val="24"/>
      <w:szCs w:val="24"/>
      <w:lang w:val="uk-UA" w:eastAsia="zh-CN"/>
    </w:rPr>
  </w:style>
  <w:style w:type="character" w:styleId="PageNumber">
    <w:name w:val="page number"/>
    <w:basedOn w:val="DefaultParagraphFont"/>
    <w:uiPriority w:val="99"/>
    <w:rsid w:val="004974A9"/>
  </w:style>
  <w:style w:type="paragraph" w:styleId="FootnoteText">
    <w:name w:val="footnote text"/>
    <w:basedOn w:val="Normal"/>
    <w:link w:val="FootnoteTextChar"/>
    <w:uiPriority w:val="99"/>
    <w:semiHidden/>
    <w:rsid w:val="00D03304"/>
    <w:rPr>
      <w:rFonts w:hAnsi="Liberation Serif"/>
      <w:sz w:val="2"/>
      <w:szCs w:val="2"/>
      <w:lang w:val="en-US"/>
    </w:rPr>
  </w:style>
  <w:style w:type="character" w:customStyle="1" w:styleId="FootnoteTextChar">
    <w:name w:val="Footnote Text Char"/>
    <w:basedOn w:val="DefaultParagraphFont"/>
    <w:link w:val="FootnoteText"/>
    <w:uiPriority w:val="99"/>
    <w:semiHidden/>
    <w:rsid w:val="00121018"/>
    <w:rPr>
      <w:rFonts w:eastAsia="Times New Roman"/>
      <w:kern w:val="1"/>
      <w:sz w:val="2"/>
      <w:szCs w:val="2"/>
      <w:lang w:eastAsia="zh-CN"/>
    </w:rPr>
  </w:style>
  <w:style w:type="paragraph" w:styleId="Footer">
    <w:name w:val="footer"/>
    <w:basedOn w:val="Normal"/>
    <w:link w:val="FooterChar"/>
    <w:uiPriority w:val="99"/>
    <w:rsid w:val="00C20C14"/>
    <w:pPr>
      <w:tabs>
        <w:tab w:val="center" w:pos="4819"/>
        <w:tab w:val="right" w:pos="9639"/>
      </w:tabs>
    </w:pPr>
    <w:rPr>
      <w:sz w:val="21"/>
      <w:szCs w:val="21"/>
      <w:lang w:val="en-US"/>
    </w:rPr>
  </w:style>
  <w:style w:type="character" w:customStyle="1" w:styleId="FooterChar">
    <w:name w:val="Footer Char"/>
    <w:basedOn w:val="DefaultParagraphFont"/>
    <w:link w:val="Footer"/>
    <w:uiPriority w:val="99"/>
    <w:rsid w:val="00121018"/>
    <w:rPr>
      <w:rFonts w:ascii="Liberation Serif" w:eastAsia="Times New Roman" w:cs="Liberation Serif"/>
      <w:kern w:val="1"/>
      <w:sz w:val="21"/>
      <w:szCs w:val="21"/>
      <w:lang w:eastAsia="zh-CN"/>
    </w:rPr>
  </w:style>
  <w:style w:type="paragraph" w:customStyle="1" w:styleId="a">
    <w:name w:val="Знак Знак Знак Знак Знак Знак Знак Знак Знак Знак Знак Знак"/>
    <w:basedOn w:val="Normal"/>
    <w:uiPriority w:val="99"/>
    <w:rsid w:val="008E414D"/>
    <w:pPr>
      <w:widowControl/>
      <w:suppressAutoHyphens w:val="0"/>
    </w:pPr>
    <w:rPr>
      <w:rFonts w:ascii="Verdana" w:hAnsi="Verdana" w:cs="Verdana"/>
      <w:kern w:val="0"/>
      <w:sz w:val="20"/>
      <w:szCs w:val="20"/>
      <w:lang w:eastAsia="en-US"/>
    </w:rPr>
  </w:style>
  <w:style w:type="character" w:styleId="Hyperlink">
    <w:name w:val="Hyperlink"/>
    <w:basedOn w:val="DefaultParagraphFont"/>
    <w:uiPriority w:val="99"/>
    <w:rsid w:val="008E414D"/>
    <w:rPr>
      <w:color w:val="0000FF"/>
      <w:u w:val="single"/>
    </w:rPr>
  </w:style>
  <w:style w:type="character" w:customStyle="1" w:styleId="3">
    <w:name w:val="Знак Знак3"/>
    <w:uiPriority w:val="99"/>
    <w:rsid w:val="00771FDF"/>
    <w:rPr>
      <w:noProof/>
      <w:sz w:val="24"/>
      <w:szCs w:val="24"/>
    </w:rPr>
  </w:style>
  <w:style w:type="paragraph" w:customStyle="1" w:styleId="a0">
    <w:name w:val="Стиль"/>
    <w:basedOn w:val="Normal"/>
    <w:uiPriority w:val="99"/>
    <w:rsid w:val="00E81965"/>
    <w:pPr>
      <w:widowControl/>
      <w:suppressAutoHyphens w:val="0"/>
    </w:pPr>
    <w:rPr>
      <w:rFonts w:ascii="Verdana" w:hAnsi="Verdana" w:cs="Verdana"/>
      <w:kern w:val="0"/>
      <w:sz w:val="20"/>
      <w:szCs w:val="20"/>
      <w:lang w:val="en-US" w:eastAsia="en-US"/>
    </w:rPr>
  </w:style>
  <w:style w:type="character" w:styleId="FollowedHyperlink">
    <w:name w:val="FollowedHyperlink"/>
    <w:basedOn w:val="DefaultParagraphFont"/>
    <w:uiPriority w:val="99"/>
    <w:rsid w:val="00E81965"/>
    <w:rPr>
      <w:color w:val="800080"/>
      <w:u w:val="single"/>
    </w:rPr>
  </w:style>
  <w:style w:type="paragraph" w:styleId="BodyText">
    <w:name w:val="Body Text"/>
    <w:basedOn w:val="Normal"/>
    <w:link w:val="BodyTextChar"/>
    <w:uiPriority w:val="99"/>
    <w:rsid w:val="00387C4E"/>
    <w:pPr>
      <w:widowControl/>
      <w:tabs>
        <w:tab w:val="left" w:pos="5103"/>
      </w:tabs>
      <w:suppressAutoHyphens w:val="0"/>
      <w:spacing w:line="288" w:lineRule="auto"/>
      <w:ind w:right="4648"/>
      <w:jc w:val="both"/>
    </w:pPr>
    <w:rPr>
      <w:rFonts w:hAnsi="Liberation Serif"/>
      <w:b/>
      <w:bCs/>
      <w:kern w:val="0"/>
      <w:sz w:val="28"/>
      <w:szCs w:val="28"/>
      <w:lang w:eastAsia="ru-RU"/>
    </w:rPr>
  </w:style>
  <w:style w:type="character" w:customStyle="1" w:styleId="BodyTextChar">
    <w:name w:val="Body Text Char"/>
    <w:basedOn w:val="DefaultParagraphFont"/>
    <w:link w:val="BodyText"/>
    <w:uiPriority w:val="99"/>
    <w:rsid w:val="00387C4E"/>
    <w:rPr>
      <w:b/>
      <w:bCs/>
      <w:sz w:val="28"/>
      <w:szCs w:val="28"/>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87C4E"/>
    <w:pPr>
      <w:widowControl/>
      <w:suppressAutoHyphens w:val="0"/>
    </w:pPr>
    <w:rPr>
      <w:rFonts w:ascii="Verdana" w:hAnsi="Verdana" w:cs="Verdana"/>
      <w:kern w:val="0"/>
      <w:sz w:val="20"/>
      <w:szCs w:val="20"/>
      <w:lang w:val="en-US" w:eastAsia="en-US"/>
    </w:rPr>
  </w:style>
  <w:style w:type="paragraph" w:customStyle="1" w:styleId="a1">
    <w:name w:val="Знак Знак Знак"/>
    <w:basedOn w:val="Normal"/>
    <w:uiPriority w:val="99"/>
    <w:rsid w:val="00CA66AC"/>
    <w:pPr>
      <w:widowControl/>
      <w:suppressAutoHyphens w:val="0"/>
    </w:pPr>
    <w:rPr>
      <w:rFonts w:ascii="Verdana" w:hAnsi="Verdana" w:cs="Verdana"/>
      <w:kern w:val="0"/>
      <w:sz w:val="20"/>
      <w:szCs w:val="20"/>
      <w:lang w:val="en-US" w:eastAsia="en-US"/>
    </w:rPr>
  </w:style>
  <w:style w:type="paragraph" w:styleId="NormalWeb">
    <w:name w:val="Normal (Web)"/>
    <w:basedOn w:val="Normal"/>
    <w:uiPriority w:val="99"/>
    <w:rsid w:val="008D5C29"/>
    <w:pPr>
      <w:widowControl/>
      <w:suppressAutoHyphens w:val="0"/>
      <w:spacing w:before="100" w:beforeAutospacing="1" w:after="100" w:afterAutospacing="1"/>
    </w:pPr>
    <w:rPr>
      <w:kern w:val="0"/>
      <w:lang w:eastAsia="uk-UA"/>
    </w:rPr>
  </w:style>
  <w:style w:type="paragraph" w:customStyle="1" w:styleId="a2">
    <w:name w:val="Знак Знак Знак Знак"/>
    <w:basedOn w:val="Normal"/>
    <w:uiPriority w:val="99"/>
    <w:rsid w:val="005341D5"/>
    <w:pPr>
      <w:widowControl/>
      <w:suppressAutoHyphens w:val="0"/>
    </w:pPr>
    <w:rPr>
      <w:rFonts w:ascii="Verdana" w:hAnsi="Verdana" w:cs="Verdana"/>
      <w:kern w:val="0"/>
      <w:sz w:val="20"/>
      <w:szCs w:val="20"/>
      <w:lang w:val="en-US" w:eastAsia="en-US"/>
    </w:rPr>
  </w:style>
  <w:style w:type="paragraph" w:customStyle="1" w:styleId="2">
    <w:name w:val="Знак Знак Знак Знак Знак2 Знак"/>
    <w:basedOn w:val="Normal"/>
    <w:uiPriority w:val="99"/>
    <w:rsid w:val="001E30E9"/>
    <w:pPr>
      <w:widowControl/>
      <w:suppressAutoHyphens w:val="0"/>
    </w:pPr>
    <w:rPr>
      <w:rFonts w:ascii="Verdana" w:hAnsi="Verdana" w:cs="Verdana"/>
      <w:kern w:val="0"/>
      <w:sz w:val="20"/>
      <w:szCs w:val="20"/>
      <w:lang w:eastAsia="en-US"/>
    </w:rPr>
  </w:style>
  <w:style w:type="table" w:styleId="TableGrid">
    <w:name w:val="Table Grid"/>
    <w:basedOn w:val="TableNormal"/>
    <w:uiPriority w:val="99"/>
    <w:rsid w:val="00962FA4"/>
    <w:rPr>
      <w:rFonts w:ascii="Liberation Serif" w:hAnsi="Liberation Serif" w:cs="Liberation Serif"/>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A1A0C"/>
    <w:rPr>
      <w:rFonts w:ascii="Tahoma" w:hAnsi="Tahoma" w:cs="Tahoma"/>
      <w:sz w:val="16"/>
      <w:szCs w:val="16"/>
    </w:rPr>
  </w:style>
  <w:style w:type="character" w:customStyle="1" w:styleId="BalloonTextChar">
    <w:name w:val="Balloon Text Char"/>
    <w:basedOn w:val="DefaultParagraphFont"/>
    <w:link w:val="BalloonText"/>
    <w:uiPriority w:val="99"/>
    <w:semiHidden/>
    <w:rsid w:val="00631559"/>
    <w:rPr>
      <w:kern w:val="1"/>
      <w:sz w:val="2"/>
      <w:szCs w:val="2"/>
      <w:lang w:val="uk-UA" w:eastAsia="zh-CN"/>
    </w:rPr>
  </w:style>
  <w:style w:type="paragraph" w:customStyle="1" w:styleId="1">
    <w:name w:val="Знак Знак Знак Знак Знак Знак Знак Знак Знак Знак Знак Знак1"/>
    <w:basedOn w:val="Normal"/>
    <w:uiPriority w:val="99"/>
    <w:rsid w:val="00913BEA"/>
    <w:pPr>
      <w:widowControl/>
      <w:suppressAutoHyphens w:val="0"/>
    </w:pPr>
    <w:rPr>
      <w:rFonts w:ascii="Verdana" w:hAnsi="Verdana" w:cs="Verdana"/>
      <w:kern w:val="0"/>
      <w:sz w:val="20"/>
      <w:szCs w:val="20"/>
      <w:lang w:val="en-US" w:eastAsia="en-US"/>
    </w:rPr>
  </w:style>
  <w:style w:type="paragraph" w:customStyle="1" w:styleId="22">
    <w:name w:val="Знак Знак Знак Знак Знак2 Знак2"/>
    <w:basedOn w:val="Normal"/>
    <w:uiPriority w:val="99"/>
    <w:rsid w:val="00D430A3"/>
    <w:pPr>
      <w:widowControl/>
      <w:suppressAutoHyphens w:val="0"/>
    </w:pPr>
    <w:rPr>
      <w:rFonts w:ascii="Verdana" w:hAnsi="Verdana" w:cs="Verdana"/>
      <w:kern w:val="0"/>
      <w:sz w:val="20"/>
      <w:szCs w:val="20"/>
      <w:lang w:eastAsia="en-US"/>
    </w:rPr>
  </w:style>
  <w:style w:type="character" w:styleId="Strong">
    <w:name w:val="Strong"/>
    <w:basedOn w:val="DefaultParagraphFont"/>
    <w:uiPriority w:val="99"/>
    <w:qFormat/>
    <w:rsid w:val="0012426D"/>
    <w:rPr>
      <w:b/>
      <w:bCs/>
    </w:rPr>
  </w:style>
  <w:style w:type="paragraph" w:customStyle="1" w:styleId="10">
    <w:name w:val="Знак Знак1 Знак Знак"/>
    <w:basedOn w:val="Normal"/>
    <w:uiPriority w:val="99"/>
    <w:rsid w:val="002E4191"/>
    <w:pPr>
      <w:widowControl/>
      <w:suppressAutoHyphens w:val="0"/>
    </w:pPr>
    <w:rPr>
      <w:rFonts w:ascii="Verdana" w:hAnsi="Verdana" w:cs="Verdana"/>
      <w:kern w:val="0"/>
      <w:sz w:val="20"/>
      <w:szCs w:val="20"/>
      <w:lang w:val="en-US" w:eastAsia="en-US"/>
    </w:rPr>
  </w:style>
  <w:style w:type="paragraph" w:styleId="NoSpacing">
    <w:name w:val="No Spacing"/>
    <w:link w:val="NoSpacingChar"/>
    <w:uiPriority w:val="99"/>
    <w:qFormat/>
    <w:rsid w:val="00134962"/>
    <w:rPr>
      <w:rFonts w:ascii="Calibri" w:hAnsi="Calibri" w:cs="Calibri"/>
      <w:lang w:eastAsia="en-US"/>
    </w:rPr>
  </w:style>
  <w:style w:type="character" w:customStyle="1" w:styleId="NoSpacingChar">
    <w:name w:val="No Spacing Char"/>
    <w:link w:val="NoSpacing"/>
    <w:uiPriority w:val="99"/>
    <w:rsid w:val="00134962"/>
    <w:rPr>
      <w:rFonts w:ascii="Calibri" w:hAnsi="Calibri" w:cs="Calibri"/>
      <w:sz w:val="22"/>
      <w:szCs w:val="22"/>
      <w:lang w:eastAsia="en-US"/>
    </w:rPr>
  </w:style>
  <w:style w:type="paragraph" w:styleId="HTMLPreformatted">
    <w:name w:val="HTML Preformatted"/>
    <w:aliases w:val="HTML Preformatted Char"/>
    <w:basedOn w:val="Normal"/>
    <w:link w:val="HTMLPreformattedChar1"/>
    <w:uiPriority w:val="99"/>
    <w:rsid w:val="007F16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val="ru-RU" w:eastAsia="en-US"/>
    </w:rPr>
  </w:style>
  <w:style w:type="character" w:customStyle="1" w:styleId="HTMLPreformattedChar1">
    <w:name w:val="HTML Preformatted Char1"/>
    <w:aliases w:val="HTML Preformatted Char Char"/>
    <w:basedOn w:val="DefaultParagraphFont"/>
    <w:link w:val="HTMLPreformatted"/>
    <w:uiPriority w:val="99"/>
    <w:rsid w:val="007F1669"/>
    <w:rPr>
      <w:rFonts w:ascii="Courier New" w:hAnsi="Courier New" w:cs="Courier New"/>
      <w:lang w:eastAsia="en-US"/>
    </w:rPr>
  </w:style>
  <w:style w:type="paragraph" w:customStyle="1" w:styleId="21">
    <w:name w:val="Знак Знак Знак Знак Знак2 Знак1"/>
    <w:basedOn w:val="Normal"/>
    <w:uiPriority w:val="99"/>
    <w:rsid w:val="00063B6C"/>
    <w:pPr>
      <w:widowControl/>
      <w:suppressAutoHyphens w:val="0"/>
    </w:pPr>
    <w:rPr>
      <w:rFonts w:ascii="Verdana" w:hAnsi="Verdana" w:cs="Verdana"/>
      <w:kern w:val="0"/>
      <w:sz w:val="20"/>
      <w:szCs w:val="20"/>
      <w:lang w:eastAsia="en-US"/>
    </w:rPr>
  </w:style>
  <w:style w:type="character" w:customStyle="1" w:styleId="2123">
    <w:name w:val="Основной текст (2) + 123"/>
    <w:aliases w:val="5 pt6,Не полужирный3"/>
    <w:basedOn w:val="DefaultParagraphFont"/>
    <w:uiPriority w:val="99"/>
    <w:rsid w:val="00B52030"/>
    <w:rPr>
      <w:b/>
      <w:bCs/>
      <w:sz w:val="25"/>
      <w:szCs w:val="25"/>
      <w:shd w:val="clear" w:color="auto" w:fill="FFFFFF"/>
    </w:rPr>
  </w:style>
  <w:style w:type="paragraph" w:styleId="ListParagraph">
    <w:name w:val="List Paragraph"/>
    <w:basedOn w:val="Normal"/>
    <w:uiPriority w:val="99"/>
    <w:qFormat/>
    <w:rsid w:val="00640382"/>
    <w:pPr>
      <w:ind w:left="720"/>
    </w:pPr>
  </w:style>
  <w:style w:type="paragraph" w:customStyle="1" w:styleId="tc2">
    <w:name w:val="tc2"/>
    <w:basedOn w:val="Normal"/>
    <w:uiPriority w:val="99"/>
    <w:rsid w:val="00DF2C5A"/>
    <w:pPr>
      <w:widowControl/>
      <w:suppressAutoHyphens w:val="0"/>
      <w:spacing w:line="300" w:lineRule="atLeast"/>
      <w:jc w:val="center"/>
    </w:pPr>
    <w:rPr>
      <w:rFonts w:hAnsi="Liberation Serif"/>
      <w:kern w:val="0"/>
      <w:lang w:val="ru-RU" w:eastAsia="ru-RU"/>
    </w:rPr>
  </w:style>
  <w:style w:type="paragraph" w:styleId="Title">
    <w:name w:val="Title"/>
    <w:basedOn w:val="Normal"/>
    <w:link w:val="TitleChar1"/>
    <w:uiPriority w:val="99"/>
    <w:qFormat/>
    <w:rsid w:val="00DF2C5A"/>
    <w:pPr>
      <w:widowControl/>
      <w:suppressAutoHyphens w:val="0"/>
      <w:spacing w:before="240" w:after="60"/>
      <w:jc w:val="center"/>
    </w:pPr>
    <w:rPr>
      <w:rFonts w:ascii="Arial" w:hAnsi="Arial" w:cs="Arial"/>
      <w:b/>
      <w:bCs/>
      <w:kern w:val="28"/>
      <w:lang w:eastAsia="ru-RU"/>
    </w:rPr>
  </w:style>
  <w:style w:type="character" w:customStyle="1" w:styleId="TitleChar">
    <w:name w:val="Title Char"/>
    <w:basedOn w:val="DefaultParagraphFont"/>
    <w:link w:val="Title"/>
    <w:uiPriority w:val="99"/>
    <w:rsid w:val="008A52E4"/>
    <w:rPr>
      <w:rFonts w:ascii="Cambria" w:hAnsi="Cambria" w:cs="Cambria"/>
      <w:b/>
      <w:bCs/>
      <w:kern w:val="28"/>
      <w:sz w:val="32"/>
      <w:szCs w:val="32"/>
      <w:lang w:eastAsia="zh-CN"/>
    </w:rPr>
  </w:style>
  <w:style w:type="character" w:customStyle="1" w:styleId="TitleChar1">
    <w:name w:val="Title Char1"/>
    <w:link w:val="Title"/>
    <w:uiPriority w:val="99"/>
    <w:rsid w:val="00DF2C5A"/>
    <w:rPr>
      <w:rFonts w:ascii="Arial" w:hAnsi="Arial" w:cs="Arial"/>
      <w:b/>
      <w:bCs/>
      <w:kern w:val="28"/>
      <w:sz w:val="24"/>
      <w:szCs w:val="24"/>
      <w:lang w:val="uk-UA" w:eastAsia="ru-RU"/>
    </w:rPr>
  </w:style>
  <w:style w:type="paragraph" w:customStyle="1" w:styleId="a3">
    <w:name w:val="Стандартний"/>
    <w:uiPriority w:val="99"/>
    <w:rsid w:val="00DF2C5A"/>
    <w:rPr>
      <w:rFonts w:ascii="Helvetica Neue" w:hAnsi="Helvetica Neue" w:cs="Helvetica Neue"/>
      <w:color w:val="000000"/>
      <w:u w:color="000000"/>
      <w:lang w:val="ru-RU" w:eastAsia="ru-RU"/>
    </w:rPr>
  </w:style>
  <w:style w:type="character" w:styleId="Emphasis">
    <w:name w:val="Emphasis"/>
    <w:basedOn w:val="DefaultParagraphFont"/>
    <w:uiPriority w:val="99"/>
    <w:qFormat/>
    <w:rsid w:val="006F47A9"/>
    <w:rPr>
      <w:i/>
      <w:iCs/>
    </w:rPr>
  </w:style>
</w:styles>
</file>

<file path=word/webSettings.xml><?xml version="1.0" encoding="utf-8"?>
<w:webSettings xmlns:r="http://schemas.openxmlformats.org/officeDocument/2006/relationships" xmlns:w="http://schemas.openxmlformats.org/wordprocessingml/2006/main">
  <w:divs>
    <w:div w:id="396631944">
      <w:marLeft w:val="0"/>
      <w:marRight w:val="0"/>
      <w:marTop w:val="0"/>
      <w:marBottom w:val="0"/>
      <w:divBdr>
        <w:top w:val="none" w:sz="0" w:space="0" w:color="auto"/>
        <w:left w:val="none" w:sz="0" w:space="0" w:color="auto"/>
        <w:bottom w:val="none" w:sz="0" w:space="0" w:color="auto"/>
        <w:right w:val="none" w:sz="0" w:space="0" w:color="auto"/>
      </w:divBdr>
    </w:div>
    <w:div w:id="396631945">
      <w:marLeft w:val="0"/>
      <w:marRight w:val="0"/>
      <w:marTop w:val="0"/>
      <w:marBottom w:val="0"/>
      <w:divBdr>
        <w:top w:val="none" w:sz="0" w:space="0" w:color="auto"/>
        <w:left w:val="none" w:sz="0" w:space="0" w:color="auto"/>
        <w:bottom w:val="none" w:sz="0" w:space="0" w:color="auto"/>
        <w:right w:val="none" w:sz="0" w:space="0" w:color="auto"/>
      </w:divBdr>
    </w:div>
    <w:div w:id="396631946">
      <w:marLeft w:val="0"/>
      <w:marRight w:val="0"/>
      <w:marTop w:val="0"/>
      <w:marBottom w:val="0"/>
      <w:divBdr>
        <w:top w:val="none" w:sz="0" w:space="0" w:color="auto"/>
        <w:left w:val="none" w:sz="0" w:space="0" w:color="auto"/>
        <w:bottom w:val="none" w:sz="0" w:space="0" w:color="auto"/>
        <w:right w:val="none" w:sz="0" w:space="0" w:color="auto"/>
      </w:divBdr>
    </w:div>
    <w:div w:id="396631947">
      <w:marLeft w:val="0"/>
      <w:marRight w:val="0"/>
      <w:marTop w:val="0"/>
      <w:marBottom w:val="0"/>
      <w:divBdr>
        <w:top w:val="none" w:sz="0" w:space="0" w:color="auto"/>
        <w:left w:val="none" w:sz="0" w:space="0" w:color="auto"/>
        <w:bottom w:val="none" w:sz="0" w:space="0" w:color="auto"/>
        <w:right w:val="none" w:sz="0" w:space="0" w:color="auto"/>
      </w:divBdr>
    </w:div>
    <w:div w:id="396631948">
      <w:marLeft w:val="0"/>
      <w:marRight w:val="0"/>
      <w:marTop w:val="0"/>
      <w:marBottom w:val="0"/>
      <w:divBdr>
        <w:top w:val="none" w:sz="0" w:space="0" w:color="auto"/>
        <w:left w:val="none" w:sz="0" w:space="0" w:color="auto"/>
        <w:bottom w:val="none" w:sz="0" w:space="0" w:color="auto"/>
        <w:right w:val="none" w:sz="0" w:space="0" w:color="auto"/>
      </w:divBdr>
    </w:div>
    <w:div w:id="3966319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205</TotalTime>
  <Pages>5</Pages>
  <Words>5336</Words>
  <Characters>3043</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ЛЬВІВСЬКА ОБЛАСНА РАДА</dc:title>
  <dc:subject/>
  <dc:creator>GFU</dc:creator>
  <cp:keywords/>
  <dc:description/>
  <cp:lastModifiedBy>MGI</cp:lastModifiedBy>
  <cp:revision>20</cp:revision>
  <cp:lastPrinted>2020-12-22T15:14:00Z</cp:lastPrinted>
  <dcterms:created xsi:type="dcterms:W3CDTF">2020-11-30T15:19:00Z</dcterms:created>
  <dcterms:modified xsi:type="dcterms:W3CDTF">2020-12-22T15:14:00Z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-1075940054</vt:i4>
  </property>
  <property fmtid="{D5CDD505-2E9C-101B-9397-08002B2CF9AE}" pid="3" name="_AuthorEmail">
    <vt:lpwstr>lik@fin.loda.gov.ua</vt:lpwstr>
  </property>
  <property fmtid="{D5CDD505-2E9C-101B-9397-08002B2CF9AE}" pid="4" name="_AuthorEmailDisplayName">
    <vt:lpwstr>Люта Марія</vt:lpwstr>
  </property>
  <property fmtid="{D5CDD505-2E9C-101B-9397-08002B2CF9AE}" pid="5" name="_ReviewingToolsShownOnce">
    <vt:lpwstr/>
  </property>
</Properties>
</file>